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1A32" w14:textId="77777777" w:rsidR="00CB1652" w:rsidRDefault="00CB1652">
      <w:pPr>
        <w:spacing w:line="360" w:lineRule="auto"/>
        <w:rPr>
          <w:rFonts w:ascii="Arial" w:eastAsia="Arial" w:hAnsi="Arial" w:cs="Arial"/>
          <w:b/>
          <w:sz w:val="24"/>
          <w:szCs w:val="24"/>
        </w:rPr>
      </w:pPr>
    </w:p>
    <w:p w14:paraId="3032BE51" w14:textId="77777777" w:rsidR="00CB1652" w:rsidRPr="001A7519" w:rsidRDefault="00EC2E8E">
      <w:pPr>
        <w:spacing w:line="360" w:lineRule="auto"/>
        <w:jc w:val="center"/>
        <w:rPr>
          <w:rFonts w:ascii="Arial" w:eastAsia="Arial" w:hAnsi="Arial" w:cs="Arial"/>
          <w:b/>
          <w:sz w:val="28"/>
          <w:szCs w:val="28"/>
        </w:rPr>
      </w:pPr>
      <w:r w:rsidRPr="001A7519">
        <w:rPr>
          <w:rFonts w:ascii="Arial" w:eastAsia="Arial" w:hAnsi="Arial" w:cs="Arial"/>
          <w:b/>
          <w:sz w:val="28"/>
          <w:szCs w:val="28"/>
        </w:rPr>
        <w:t>PROCESSO Nº 11800.129357.2023</w:t>
      </w:r>
    </w:p>
    <w:p w14:paraId="25BBEE36" w14:textId="0208CB95" w:rsidR="00CB1652" w:rsidRPr="001A7519" w:rsidRDefault="00F47871">
      <w:pPr>
        <w:spacing w:line="360" w:lineRule="auto"/>
        <w:jc w:val="center"/>
        <w:rPr>
          <w:rFonts w:ascii="Arial" w:eastAsia="Arial" w:hAnsi="Arial" w:cs="Arial"/>
          <w:b/>
          <w:sz w:val="28"/>
          <w:szCs w:val="28"/>
        </w:rPr>
      </w:pPr>
      <w:r>
        <w:rPr>
          <w:rFonts w:ascii="Arial" w:eastAsia="Arial" w:hAnsi="Arial" w:cs="Arial"/>
          <w:b/>
          <w:sz w:val="28"/>
          <w:szCs w:val="28"/>
        </w:rPr>
        <w:t>EDITAL</w:t>
      </w:r>
      <w:r w:rsidR="00EC2E8E" w:rsidRPr="001A7519">
        <w:rPr>
          <w:rFonts w:ascii="Arial" w:eastAsia="Arial" w:hAnsi="Arial" w:cs="Arial"/>
          <w:b/>
          <w:sz w:val="28"/>
          <w:szCs w:val="28"/>
        </w:rPr>
        <w:t xml:space="preserve"> Nº 00</w:t>
      </w:r>
      <w:r w:rsidR="002E2A11" w:rsidRPr="001A7519">
        <w:rPr>
          <w:rFonts w:ascii="Arial" w:eastAsia="Arial" w:hAnsi="Arial" w:cs="Arial"/>
          <w:b/>
          <w:sz w:val="28"/>
          <w:szCs w:val="28"/>
        </w:rPr>
        <w:t>2</w:t>
      </w:r>
      <w:r w:rsidR="00EC2E8E" w:rsidRPr="001A7519">
        <w:rPr>
          <w:rFonts w:ascii="Arial" w:eastAsia="Arial" w:hAnsi="Arial" w:cs="Arial"/>
          <w:b/>
          <w:sz w:val="28"/>
          <w:szCs w:val="28"/>
        </w:rPr>
        <w:t>/202</w:t>
      </w:r>
      <w:r w:rsidR="002E2A11" w:rsidRPr="001A7519">
        <w:rPr>
          <w:rFonts w:ascii="Arial" w:eastAsia="Arial" w:hAnsi="Arial" w:cs="Arial"/>
          <w:b/>
          <w:sz w:val="28"/>
          <w:szCs w:val="28"/>
        </w:rPr>
        <w:t>4</w:t>
      </w:r>
      <w:r w:rsidR="00EC2E8E" w:rsidRPr="001A7519">
        <w:rPr>
          <w:rFonts w:ascii="Arial" w:eastAsia="Arial" w:hAnsi="Arial" w:cs="Arial"/>
          <w:b/>
          <w:sz w:val="28"/>
          <w:szCs w:val="28"/>
        </w:rPr>
        <w:t xml:space="preserve"> – </w:t>
      </w:r>
      <w:r>
        <w:rPr>
          <w:rFonts w:ascii="Arial" w:eastAsia="Arial" w:hAnsi="Arial" w:cs="Arial"/>
          <w:b/>
          <w:sz w:val="28"/>
          <w:szCs w:val="28"/>
        </w:rPr>
        <w:t>EDITAL</w:t>
      </w:r>
      <w:r w:rsidR="00EC2E8E" w:rsidRPr="001A7519">
        <w:rPr>
          <w:rFonts w:ascii="Arial" w:eastAsia="Arial" w:hAnsi="Arial" w:cs="Arial"/>
          <w:b/>
          <w:sz w:val="28"/>
          <w:szCs w:val="28"/>
        </w:rPr>
        <w:t xml:space="preserve"> MULTILINGUAGENS</w:t>
      </w:r>
    </w:p>
    <w:p w14:paraId="35AE5DB7" w14:textId="666B0411" w:rsidR="00CB1652" w:rsidRDefault="00EC2E8E">
      <w:pPr>
        <w:spacing w:line="360" w:lineRule="auto"/>
        <w:jc w:val="both"/>
        <w:rPr>
          <w:rFonts w:ascii="Arial" w:eastAsia="Arial" w:hAnsi="Arial" w:cs="Arial"/>
          <w:b/>
          <w:sz w:val="24"/>
          <w:szCs w:val="24"/>
        </w:rPr>
      </w:pPr>
      <w:r>
        <w:rPr>
          <w:rFonts w:ascii="Arial" w:eastAsia="Arial" w:hAnsi="Arial" w:cs="Arial"/>
          <w:b/>
          <w:sz w:val="24"/>
          <w:szCs w:val="24"/>
        </w:rPr>
        <w:t>CHAMADA PÚBLICA PARA SELEÇÃO DE PROPOSTAS DE FOMENTO À EXECUÇÃO CULTURAL VOLTADOS AO DESENVOLVIMENTO DE ATIVIDADES DE ECONOMIA CRIATIVA E DE ECONOMIA SOLIDÁRIA, AGENTES, INICIATIVAS, CURSOS OU PRODUÇÕES OU MANIFESTAÇÕES CULTURAIS E DESENVOLVIMENTO DE ESPAÇOS ARTÍSTICOS E CULTURAIS, PARA FIRMAR TERMO DE EXECUÇÃO CULTURAL COM RECURSOS DA LEI COMPLEMENTAR 195/2022 (LEI PAULO GUSTAVO).</w:t>
      </w:r>
    </w:p>
    <w:p w14:paraId="7D4E15FC" w14:textId="77777777" w:rsidR="00CB1652" w:rsidRDefault="00EC2E8E" w:rsidP="00D076E5">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A SECRETARIA MUNICIPAL DE CULTURA E ECONOMIA CRIATIVA - SEMCE</w:t>
      </w:r>
      <w:r>
        <w:rPr>
          <w:rFonts w:ascii="Arial" w:eastAsia="Arial" w:hAnsi="Arial" w:cs="Arial"/>
          <w:color w:val="000000"/>
          <w:sz w:val="24"/>
          <w:szCs w:val="24"/>
        </w:rPr>
        <w:t>, instituição jurídica de direito público, conforme a Lei Delegada nº 004 Maceió/AL, 18 de abril de 2023, no uso de suas atribuições, conforme Decreto Municipal nº 9.437 Maceió/AL, 19 de maio de 2023, inscrita no CNPJ sob o nº 50.791.658/0001-37, com sede na Rua Melo Morais, nº 59, Centro, Maceió/AL, CEP: 57020-330, torna público para conhecimento dos interessados, a presente chamada pública para seleção de propostas de fomento à execução cultural voltados ao apoio ao desenvolvimento de atividades de economia criativa e solidária, a agentes, iniciativas, cursos ou produções ou manifestações culturais e desenvolvimento de espaços artístico culturais, para firmar termo de execução cultural com recursos referentes à Lei Complementar nº 195 – Lei Paulo Gustavo (LPG), de 08 de julho de 2022, em conformidade com os ditames da Constituição da República Federativa do Brasil, da Lei Federal nº 14.133/2021, e, Decretos nº 11.453, de 23 de março de 2023, bem como o Decreto nº 11.525, de 11 de maio de 2023, conforme consta no Processo Administrativo nº 11800</w:t>
      </w:r>
      <w:r>
        <w:rPr>
          <w:rFonts w:ascii="Arial" w:eastAsia="Arial" w:hAnsi="Arial" w:cs="Arial"/>
          <w:sz w:val="24"/>
          <w:szCs w:val="24"/>
        </w:rPr>
        <w:t>.129357</w:t>
      </w:r>
      <w:r>
        <w:rPr>
          <w:rFonts w:ascii="Arial" w:eastAsia="Arial" w:hAnsi="Arial" w:cs="Arial"/>
          <w:color w:val="000000"/>
          <w:sz w:val="24"/>
          <w:szCs w:val="24"/>
        </w:rPr>
        <w:t>.2023, e mediante as cláusulas e nas seguintes condições:</w:t>
      </w:r>
    </w:p>
    <w:p w14:paraId="37AE62F4" w14:textId="77777777" w:rsidR="00CB1652" w:rsidRPr="001A7519" w:rsidRDefault="00EC2E8E" w:rsidP="001A7519">
      <w:pPr>
        <w:numPr>
          <w:ilvl w:val="0"/>
          <w:numId w:val="15"/>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OBJETO</w:t>
      </w:r>
    </w:p>
    <w:p w14:paraId="3816EE9A" w14:textId="35913B47"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Constitui objeto do presente </w:t>
      </w:r>
      <w:r w:rsidR="00F47871">
        <w:rPr>
          <w:rFonts w:ascii="Arial" w:eastAsia="Arial" w:hAnsi="Arial" w:cs="Arial"/>
          <w:sz w:val="24"/>
          <w:szCs w:val="24"/>
        </w:rPr>
        <w:t>Edital</w:t>
      </w:r>
      <w:r w:rsidRPr="001A7519">
        <w:rPr>
          <w:rFonts w:ascii="Arial" w:eastAsia="Arial" w:hAnsi="Arial" w:cs="Arial"/>
          <w:sz w:val="24"/>
          <w:szCs w:val="24"/>
        </w:rPr>
        <w:t xml:space="preserve"> a seleção de projetos a serem realizados no </w:t>
      </w:r>
      <w:r w:rsidR="001A7519">
        <w:rPr>
          <w:rFonts w:ascii="Arial" w:eastAsia="Arial" w:hAnsi="Arial" w:cs="Arial"/>
          <w:sz w:val="24"/>
          <w:szCs w:val="24"/>
        </w:rPr>
        <w:t>m</w:t>
      </w:r>
      <w:r w:rsidRPr="001A7519">
        <w:rPr>
          <w:rFonts w:ascii="Arial" w:eastAsia="Arial" w:hAnsi="Arial" w:cs="Arial"/>
          <w:sz w:val="24"/>
          <w:szCs w:val="24"/>
        </w:rPr>
        <w:t xml:space="preserve">unicípio de Maceió, que atendam aos incisos I, II, e III do § 1º Art. 8º da Lei </w:t>
      </w:r>
      <w:r w:rsidRPr="001A7519">
        <w:rPr>
          <w:rFonts w:ascii="Arial" w:eastAsia="Arial" w:hAnsi="Arial" w:cs="Arial"/>
          <w:sz w:val="24"/>
          <w:szCs w:val="24"/>
        </w:rPr>
        <w:lastRenderedPageBreak/>
        <w:t>Complementar nº 195, de 08 de julho de 2022 que versam sobre o apoio ao desenvolvimento de atividades de economia criativa e solidária, agentes, iniciativas, cursos ou produções ou manifestações culturais e desenvolvimento de espaços artístico culturais, não sendo permitida a destinação de recursos direcionados ao setor audiovisual nos termos do art. 5º da Lei Complementar nº 195 - LPG.</w:t>
      </w:r>
    </w:p>
    <w:p w14:paraId="62CC5A1E" w14:textId="39E08AE6"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Incluem-se nas atividades abrangidas neste </w:t>
      </w:r>
      <w:r w:rsidR="00F47871">
        <w:rPr>
          <w:rFonts w:ascii="Arial" w:eastAsia="Arial" w:hAnsi="Arial" w:cs="Arial"/>
          <w:sz w:val="24"/>
          <w:szCs w:val="24"/>
        </w:rPr>
        <w:t>Edital</w:t>
      </w:r>
      <w:r w:rsidRPr="001A7519">
        <w:rPr>
          <w:rFonts w:ascii="Arial" w:eastAsia="Arial" w:hAnsi="Arial" w:cs="Arial"/>
          <w:sz w:val="24"/>
          <w:szCs w:val="24"/>
        </w:rPr>
        <w:t xml:space="preserve"> as seguintes linguagens relacionadas no art. 8º da Lei Complementar nº 195, divididas nas seguintes categorias:</w:t>
      </w:r>
    </w:p>
    <w:p w14:paraId="54AA1860" w14:textId="75C4B897"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Cultura popular</w:t>
      </w:r>
    </w:p>
    <w:p w14:paraId="1C75EECC" w14:textId="021884A3"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Cultura afro-brasileira</w:t>
      </w:r>
    </w:p>
    <w:p w14:paraId="7356CC5E" w14:textId="4CFF3DB0"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Teatro</w:t>
      </w:r>
    </w:p>
    <w:p w14:paraId="63EB1E31" w14:textId="61041C8B"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Dança</w:t>
      </w:r>
    </w:p>
    <w:p w14:paraId="4DF23B4E" w14:textId="7A72A9EE"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Circo</w:t>
      </w:r>
    </w:p>
    <w:p w14:paraId="60DA02B0" w14:textId="05CC1C4A"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Livro, leitura e literatura</w:t>
      </w:r>
    </w:p>
    <w:p w14:paraId="26A61499" w14:textId="3A836F1E"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Artesanato</w:t>
      </w:r>
    </w:p>
    <w:p w14:paraId="4C70F252" w14:textId="5A8DD660"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 xml:space="preserve">Moda e </w:t>
      </w:r>
      <w:r w:rsidR="001A7519">
        <w:rPr>
          <w:rFonts w:ascii="Arial" w:eastAsia="Arial" w:hAnsi="Arial" w:cs="Arial"/>
          <w:sz w:val="24"/>
          <w:szCs w:val="24"/>
        </w:rPr>
        <w:t>d</w:t>
      </w:r>
      <w:r w:rsidRPr="001A7519">
        <w:rPr>
          <w:rFonts w:ascii="Arial" w:eastAsia="Arial" w:hAnsi="Arial" w:cs="Arial"/>
          <w:sz w:val="24"/>
          <w:szCs w:val="24"/>
        </w:rPr>
        <w:t>esign</w:t>
      </w:r>
    </w:p>
    <w:p w14:paraId="240D0B3B" w14:textId="0297F33A"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Música</w:t>
      </w:r>
    </w:p>
    <w:p w14:paraId="2374AF4D" w14:textId="67E2741F"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 xml:space="preserve">Artes visuais e </w:t>
      </w:r>
      <w:r w:rsidR="001A7519">
        <w:rPr>
          <w:rFonts w:ascii="Arial" w:eastAsia="Arial" w:hAnsi="Arial" w:cs="Arial"/>
          <w:sz w:val="24"/>
          <w:szCs w:val="24"/>
        </w:rPr>
        <w:t>a</w:t>
      </w:r>
      <w:r w:rsidRPr="001A7519">
        <w:rPr>
          <w:rFonts w:ascii="Arial" w:eastAsia="Arial" w:hAnsi="Arial" w:cs="Arial"/>
          <w:sz w:val="24"/>
          <w:szCs w:val="24"/>
        </w:rPr>
        <w:t>rtes digitais</w:t>
      </w:r>
    </w:p>
    <w:p w14:paraId="4E75E0C8" w14:textId="7FDE407D"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Arquivos, patrimônio material, patrimônio imaterial e museus</w:t>
      </w:r>
    </w:p>
    <w:p w14:paraId="1B3D4142" w14:textId="00F46333"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Cultura nerd</w:t>
      </w:r>
    </w:p>
    <w:p w14:paraId="17FD4A56" w14:textId="6DFF9DB6"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Cultura LGBTQIAPN+</w:t>
      </w:r>
    </w:p>
    <w:p w14:paraId="6B19720C" w14:textId="6C8E4056" w:rsidR="00CB1652" w:rsidRPr="001A7519" w:rsidRDefault="00EC2E8E" w:rsidP="001A7519">
      <w:pPr>
        <w:pStyle w:val="PargrafodaLista"/>
        <w:numPr>
          <w:ilvl w:val="0"/>
          <w:numId w:val="23"/>
        </w:numPr>
        <w:spacing w:line="360" w:lineRule="auto"/>
        <w:ind w:left="2410" w:hanging="850"/>
        <w:jc w:val="both"/>
        <w:rPr>
          <w:rFonts w:ascii="Arial" w:eastAsia="Arial" w:hAnsi="Arial" w:cs="Arial"/>
          <w:sz w:val="24"/>
          <w:szCs w:val="24"/>
        </w:rPr>
      </w:pPr>
      <w:r w:rsidRPr="001A7519">
        <w:rPr>
          <w:rFonts w:ascii="Arial" w:eastAsia="Arial" w:hAnsi="Arial" w:cs="Arial"/>
          <w:sz w:val="24"/>
          <w:szCs w:val="24"/>
        </w:rPr>
        <w:t>Produção Cultural e Áreas Técnicas.</w:t>
      </w:r>
    </w:p>
    <w:p w14:paraId="4A392806" w14:textId="77777777" w:rsidR="00CB1652" w:rsidRPr="001A7519" w:rsidRDefault="00EC2E8E" w:rsidP="001A7519">
      <w:pPr>
        <w:numPr>
          <w:ilvl w:val="0"/>
          <w:numId w:val="15"/>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DOS RECURSOS FINANCEIROS</w:t>
      </w:r>
    </w:p>
    <w:p w14:paraId="0DC15D27" w14:textId="2C0B37B0"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Por meio deste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a SEMCE disponibilizará o montante total de R$ 2.432,319,15 (dois milhões quatrocentos e trinta e dois mil trezentos e dezenove reais e quinze centavos), para cumprimento dos Incisos I, II e III do § 1º do artigo 8° da Lei Complementar 195/2022, cujo recurso é proveniente da Dotação Orçamentária descrita abaixo:</w:t>
      </w:r>
    </w:p>
    <w:p w14:paraId="4E1F5505" w14:textId="6CE8D219" w:rsidR="00CB1652" w:rsidRPr="001A7519" w:rsidRDefault="00EC2E8E" w:rsidP="001A7519">
      <w:pPr>
        <w:spacing w:line="360" w:lineRule="auto"/>
        <w:contextualSpacing/>
        <w:jc w:val="both"/>
        <w:rPr>
          <w:rFonts w:ascii="Arial" w:eastAsia="Arial" w:hAnsi="Arial" w:cs="Arial"/>
          <w:sz w:val="24"/>
          <w:szCs w:val="24"/>
        </w:rPr>
      </w:pPr>
      <w:r w:rsidRPr="001A7519">
        <w:rPr>
          <w:rFonts w:ascii="Arial" w:eastAsia="Arial" w:hAnsi="Arial" w:cs="Arial"/>
          <w:sz w:val="24"/>
          <w:szCs w:val="24"/>
        </w:rPr>
        <w:t xml:space="preserve">Unidade Orçamentária 25001 – Secretaria Municipal de Cultura e Economia Criativa - SEMCE, Dotação Orçamentária n.º 25.001.13.392.0025.449009 – Desenvolver </w:t>
      </w:r>
      <w:r w:rsidRPr="001A7519">
        <w:rPr>
          <w:rFonts w:ascii="Arial" w:eastAsia="Arial" w:hAnsi="Arial" w:cs="Arial"/>
          <w:sz w:val="24"/>
          <w:szCs w:val="24"/>
        </w:rPr>
        <w:lastRenderedPageBreak/>
        <w:t xml:space="preserve">Atividades Culturais, elemento de despesa nº 33.90.39 - OUTROS SERVIÇOS DE TERCEIROS - </w:t>
      </w:r>
      <w:r w:rsidR="00F47871">
        <w:rPr>
          <w:rFonts w:ascii="Arial" w:eastAsia="Arial" w:hAnsi="Arial" w:cs="Arial"/>
          <w:sz w:val="24"/>
          <w:szCs w:val="24"/>
        </w:rPr>
        <w:t>PESSOA JURÍDICA</w:t>
      </w:r>
      <w:r w:rsidRPr="001A7519">
        <w:rPr>
          <w:rFonts w:ascii="Arial" w:eastAsia="Arial" w:hAnsi="Arial" w:cs="Arial"/>
          <w:sz w:val="24"/>
          <w:szCs w:val="24"/>
        </w:rPr>
        <w:t xml:space="preserve"> – Fonte de Recurso -1.7.15.000000.</w:t>
      </w:r>
    </w:p>
    <w:p w14:paraId="230D6EF8" w14:textId="2D80A80A" w:rsidR="00CB1652" w:rsidRPr="001A7519" w:rsidRDefault="00EC2E8E" w:rsidP="001A7519">
      <w:pPr>
        <w:numPr>
          <w:ilvl w:val="1"/>
          <w:numId w:val="15"/>
        </w:numPr>
        <w:pBdr>
          <w:top w:val="nil"/>
          <w:left w:val="nil"/>
          <w:bottom w:val="nil"/>
          <w:right w:val="nil"/>
          <w:between w:val="nil"/>
        </w:pBdr>
        <w:spacing w:line="360" w:lineRule="auto"/>
        <w:ind w:left="0" w:hanging="6"/>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O valor disponível para aporte de recursos de projetos culturais das categorias citadas no item 1 do presente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será distribuído, de acordo com os incisos I, II, e III do § 1º Art. 8º da Lei Complementar nº 195, de 08 de julho de 2022, bem como considerando as próprias propostas dos supracitados segmentos, conforme detalhadas a seguir:</w:t>
      </w:r>
    </w:p>
    <w:p w14:paraId="5566E4E0" w14:textId="77777777" w:rsidR="00CB1652" w:rsidRPr="001A7519" w:rsidRDefault="00EC2E8E" w:rsidP="001A7519">
      <w:pPr>
        <w:numPr>
          <w:ilvl w:val="0"/>
          <w:numId w:val="7"/>
        </w:numPr>
        <w:pBdr>
          <w:top w:val="nil"/>
          <w:left w:val="nil"/>
          <w:bottom w:val="nil"/>
          <w:right w:val="nil"/>
          <w:between w:val="nil"/>
        </w:pBdr>
        <w:spacing w:line="360" w:lineRule="auto"/>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CULTURA POPULAR:</w:t>
      </w:r>
    </w:p>
    <w:p w14:paraId="67675BD6" w14:textId="6EDDCC03" w:rsidR="00CB1652" w:rsidRPr="001A7519" w:rsidRDefault="00EC2E8E" w:rsidP="001A7519">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Entende-se por </w:t>
      </w:r>
      <w:r w:rsidRPr="001A7519">
        <w:rPr>
          <w:rFonts w:ascii="Arial" w:eastAsia="Arial" w:hAnsi="Arial" w:cs="Arial"/>
          <w:b/>
          <w:color w:val="000000"/>
          <w:sz w:val="24"/>
          <w:szCs w:val="24"/>
        </w:rPr>
        <w:t xml:space="preserve">CULTURA POPULAR: </w:t>
      </w:r>
      <w:r w:rsidRPr="001A7519">
        <w:rPr>
          <w:rFonts w:ascii="Arial" w:eastAsia="Arial" w:hAnsi="Arial" w:cs="Arial"/>
          <w:color w:val="000000"/>
          <w:sz w:val="24"/>
          <w:szCs w:val="24"/>
        </w:rPr>
        <w:t xml:space="preserve">o resultado de uma complexa interação de fatores socioculturais, econômicos, políticos e ecológicos, esmaecendo a divisão entre erudito e popular, gerado por uma contínua convivência entre pessoas de determinadas regiões e recobre um complexo de padrões de comportamento e crenças de um povo. Nasceu da adaptação do ser humano ao ambiente onde vive e abrange inúmeras áreas de conhecimento: crenças, artes, moral, linguagem, ideias, hábitos, tradições, usos e costumes, artesanatos, folclore, expressas por um grupo ou por indivíduos e que reconhecidamente respondem às expectativas da comunidade enquanto expressões de sua identidade cultural e social: as normas e os valores </w:t>
      </w:r>
      <w:r w:rsidR="001A7519">
        <w:rPr>
          <w:rFonts w:ascii="Arial" w:eastAsia="Arial" w:hAnsi="Arial" w:cs="Arial"/>
          <w:color w:val="000000"/>
          <w:sz w:val="24"/>
          <w:szCs w:val="24"/>
        </w:rPr>
        <w:t xml:space="preserve">são </w:t>
      </w:r>
      <w:r w:rsidRPr="001A7519">
        <w:rPr>
          <w:rFonts w:ascii="Arial" w:eastAsia="Arial" w:hAnsi="Arial" w:cs="Arial"/>
          <w:color w:val="000000"/>
          <w:sz w:val="24"/>
          <w:szCs w:val="24"/>
        </w:rPr>
        <w:t>transmit</w:t>
      </w:r>
      <w:r w:rsidR="001A7519">
        <w:rPr>
          <w:rFonts w:ascii="Arial" w:eastAsia="Arial" w:hAnsi="Arial" w:cs="Arial"/>
          <w:color w:val="000000"/>
          <w:sz w:val="24"/>
          <w:szCs w:val="24"/>
        </w:rPr>
        <w:t xml:space="preserve">idos </w:t>
      </w:r>
      <w:r w:rsidRPr="001A7519">
        <w:rPr>
          <w:rFonts w:ascii="Arial" w:eastAsia="Arial" w:hAnsi="Arial" w:cs="Arial"/>
          <w:color w:val="000000"/>
          <w:sz w:val="24"/>
          <w:szCs w:val="24"/>
        </w:rPr>
        <w:t xml:space="preserve">oralmente, por imitação ou de outras maneiras, a título de exemplo Baianas, Cavalhada, Chegança, Fandango, Guerreiro, Maracatu, Marujada, Pastoril, Quilombo, Reisado, </w:t>
      </w:r>
      <w:proofErr w:type="spellStart"/>
      <w:r w:rsidRPr="001A7519">
        <w:rPr>
          <w:rFonts w:ascii="Arial" w:eastAsia="Arial" w:hAnsi="Arial" w:cs="Arial"/>
          <w:color w:val="000000"/>
          <w:sz w:val="24"/>
          <w:szCs w:val="24"/>
        </w:rPr>
        <w:t>Taieiras</w:t>
      </w:r>
      <w:proofErr w:type="spellEnd"/>
      <w:r w:rsidRPr="001A7519">
        <w:rPr>
          <w:rFonts w:ascii="Arial" w:eastAsia="Arial" w:hAnsi="Arial" w:cs="Arial"/>
          <w:color w:val="000000"/>
          <w:sz w:val="24"/>
          <w:szCs w:val="24"/>
        </w:rPr>
        <w:t xml:space="preserve">, Bumba-meu-boi, Caboclinhas, </w:t>
      </w:r>
      <w:proofErr w:type="spellStart"/>
      <w:r w:rsidRPr="001A7519">
        <w:rPr>
          <w:rFonts w:ascii="Arial" w:eastAsia="Arial" w:hAnsi="Arial" w:cs="Arial"/>
          <w:color w:val="000000"/>
          <w:sz w:val="24"/>
          <w:szCs w:val="24"/>
        </w:rPr>
        <w:t>Cambindas</w:t>
      </w:r>
      <w:proofErr w:type="spellEnd"/>
      <w:r w:rsidRPr="001A7519">
        <w:rPr>
          <w:rFonts w:ascii="Arial" w:eastAsia="Arial" w:hAnsi="Arial" w:cs="Arial"/>
          <w:color w:val="000000"/>
          <w:sz w:val="24"/>
          <w:szCs w:val="24"/>
        </w:rPr>
        <w:t>, Negras da Costa, Gigantões (bonecos), Cobra Jararaca, La Ursa, Samba-de-matuto, Mané do Rosário, Bandos, Coco de Roda, Dança da Fita, Dança de São Gonçalo, Quadrilha, Toré, Conjunto Musical Folclórico, Banda de Pífano, Mamulengo, dentre outras categorias).</w:t>
      </w:r>
    </w:p>
    <w:tbl>
      <w:tblPr>
        <w:tblStyle w:val="a"/>
        <w:tblW w:w="103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1"/>
        <w:gridCol w:w="1841"/>
        <w:gridCol w:w="2124"/>
        <w:gridCol w:w="2127"/>
      </w:tblGrid>
      <w:tr w:rsidR="008D206A" w:rsidRPr="001A7519" w14:paraId="64C9D181" w14:textId="77777777" w:rsidTr="0040344B">
        <w:trPr>
          <w:trHeight w:val="999"/>
          <w:jc w:val="center"/>
        </w:trPr>
        <w:tc>
          <w:tcPr>
            <w:tcW w:w="2405" w:type="dxa"/>
            <w:shd w:val="clear" w:color="auto" w:fill="D9D9D9"/>
            <w:vAlign w:val="center"/>
          </w:tcPr>
          <w:p w14:paraId="033B0141" w14:textId="77777777" w:rsidR="008D206A" w:rsidRPr="001A7519" w:rsidRDefault="008D206A" w:rsidP="001A7519">
            <w:pPr>
              <w:spacing w:after="200" w:line="360" w:lineRule="auto"/>
              <w:contextualSpacing/>
              <w:jc w:val="center"/>
              <w:rPr>
                <w:rFonts w:ascii="Arial" w:eastAsia="Arial" w:hAnsi="Arial" w:cs="Arial"/>
                <w:b/>
              </w:rPr>
            </w:pPr>
            <w:r w:rsidRPr="001A7519">
              <w:rPr>
                <w:rFonts w:ascii="Arial" w:eastAsia="Arial" w:hAnsi="Arial" w:cs="Arial"/>
                <w:b/>
              </w:rPr>
              <w:t>CATEGORIAS</w:t>
            </w:r>
          </w:p>
        </w:tc>
        <w:tc>
          <w:tcPr>
            <w:tcW w:w="1841" w:type="dxa"/>
            <w:shd w:val="clear" w:color="auto" w:fill="D9D9D9"/>
            <w:vAlign w:val="center"/>
          </w:tcPr>
          <w:p w14:paraId="521BA5A0" w14:textId="3E5492B2" w:rsidR="008D206A" w:rsidRPr="001A7519" w:rsidRDefault="008D206A" w:rsidP="001A7519">
            <w:pPr>
              <w:spacing w:after="200" w:line="360" w:lineRule="auto"/>
              <w:contextualSpacing/>
              <w:jc w:val="center"/>
              <w:rPr>
                <w:rFonts w:ascii="Arial" w:eastAsia="Arial" w:hAnsi="Arial" w:cs="Arial"/>
                <w:b/>
              </w:rPr>
            </w:pPr>
            <w:r w:rsidRPr="001A7519">
              <w:rPr>
                <w:rFonts w:ascii="Arial" w:eastAsia="Arial" w:hAnsi="Arial" w:cs="Arial"/>
                <w:b/>
              </w:rPr>
              <w:t>DESCRIÇÃO</w:t>
            </w:r>
          </w:p>
        </w:tc>
        <w:tc>
          <w:tcPr>
            <w:tcW w:w="1841" w:type="dxa"/>
            <w:shd w:val="clear" w:color="auto" w:fill="D9D9D9"/>
            <w:vAlign w:val="center"/>
          </w:tcPr>
          <w:p w14:paraId="09ABCC4B" w14:textId="1D333F9A" w:rsidR="008D206A" w:rsidRPr="001A7519" w:rsidRDefault="008D206A" w:rsidP="001A7519">
            <w:pPr>
              <w:spacing w:after="200" w:line="360" w:lineRule="auto"/>
              <w:contextualSpacing/>
              <w:jc w:val="center"/>
              <w:rPr>
                <w:rFonts w:ascii="Arial" w:eastAsia="Arial" w:hAnsi="Arial" w:cs="Arial"/>
                <w:b/>
              </w:rPr>
            </w:pPr>
            <w:r w:rsidRPr="001A7519">
              <w:rPr>
                <w:rFonts w:ascii="Arial" w:eastAsia="Arial" w:hAnsi="Arial" w:cs="Arial"/>
                <w:b/>
              </w:rPr>
              <w:t>TOTAL DE VAGAS</w:t>
            </w:r>
          </w:p>
        </w:tc>
        <w:tc>
          <w:tcPr>
            <w:tcW w:w="2124" w:type="dxa"/>
            <w:shd w:val="clear" w:color="auto" w:fill="D9D9D9"/>
            <w:vAlign w:val="center"/>
          </w:tcPr>
          <w:p w14:paraId="1EC91D23" w14:textId="5CE373AB" w:rsidR="008D206A" w:rsidRPr="001A7519" w:rsidRDefault="008D206A" w:rsidP="001A7519">
            <w:pPr>
              <w:spacing w:after="200" w:line="360" w:lineRule="auto"/>
              <w:contextualSpacing/>
              <w:jc w:val="center"/>
              <w:rPr>
                <w:rFonts w:ascii="Arial" w:eastAsia="Arial" w:hAnsi="Arial" w:cs="Arial"/>
                <w:b/>
              </w:rPr>
            </w:pPr>
            <w:r w:rsidRPr="001A7519">
              <w:rPr>
                <w:rFonts w:ascii="Arial" w:eastAsia="Arial" w:hAnsi="Arial" w:cs="Arial"/>
                <w:b/>
              </w:rPr>
              <w:t xml:space="preserve">VALOR </w:t>
            </w:r>
          </w:p>
        </w:tc>
        <w:tc>
          <w:tcPr>
            <w:tcW w:w="2127" w:type="dxa"/>
            <w:shd w:val="clear" w:color="auto" w:fill="D9D9D9"/>
            <w:vAlign w:val="center"/>
          </w:tcPr>
          <w:p w14:paraId="246F818D" w14:textId="77777777" w:rsidR="008D206A" w:rsidRPr="001A7519" w:rsidRDefault="008D206A" w:rsidP="001A7519">
            <w:pPr>
              <w:spacing w:after="200" w:line="360" w:lineRule="auto"/>
              <w:contextualSpacing/>
              <w:jc w:val="center"/>
              <w:rPr>
                <w:rFonts w:ascii="Arial" w:eastAsia="Arial" w:hAnsi="Arial" w:cs="Arial"/>
                <w:b/>
              </w:rPr>
            </w:pPr>
            <w:r w:rsidRPr="001A7519">
              <w:rPr>
                <w:rFonts w:ascii="Arial" w:eastAsia="Arial" w:hAnsi="Arial" w:cs="Arial"/>
                <w:b/>
              </w:rPr>
              <w:t>VALOR TOTAL</w:t>
            </w:r>
          </w:p>
        </w:tc>
      </w:tr>
      <w:tr w:rsidR="008D206A" w:rsidRPr="001A7519" w14:paraId="5477059B" w14:textId="77777777" w:rsidTr="0040344B">
        <w:trPr>
          <w:jc w:val="center"/>
        </w:trPr>
        <w:tc>
          <w:tcPr>
            <w:tcW w:w="2405" w:type="dxa"/>
            <w:vAlign w:val="center"/>
          </w:tcPr>
          <w:p w14:paraId="2D772ACD" w14:textId="7DBE803C"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 xml:space="preserve">MESTRES DA CULTURA POPULAR </w:t>
            </w:r>
            <w:r w:rsidRPr="001A7519">
              <w:rPr>
                <w:rFonts w:ascii="Arial" w:eastAsia="Arial" w:hAnsi="Arial" w:cs="Arial"/>
              </w:rPr>
              <w:lastRenderedPageBreak/>
              <w:t>COM MAIS DE 50 ANOS</w:t>
            </w:r>
          </w:p>
        </w:tc>
        <w:tc>
          <w:tcPr>
            <w:tcW w:w="1841" w:type="dxa"/>
            <w:vAlign w:val="center"/>
          </w:tcPr>
          <w:p w14:paraId="6B589EAA" w14:textId="679DAD6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lastRenderedPageBreak/>
              <w:t>PREMIAÇÃO</w:t>
            </w:r>
          </w:p>
        </w:tc>
        <w:tc>
          <w:tcPr>
            <w:tcW w:w="1841" w:type="dxa"/>
            <w:vAlign w:val="center"/>
          </w:tcPr>
          <w:p w14:paraId="4FB1D00A" w14:textId="09ADCB30"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15</w:t>
            </w:r>
          </w:p>
        </w:tc>
        <w:tc>
          <w:tcPr>
            <w:tcW w:w="2124" w:type="dxa"/>
            <w:vAlign w:val="center"/>
          </w:tcPr>
          <w:p w14:paraId="7386FA1A"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R$ 5.000,00</w:t>
            </w:r>
          </w:p>
        </w:tc>
        <w:tc>
          <w:tcPr>
            <w:tcW w:w="2127" w:type="dxa"/>
            <w:vAlign w:val="center"/>
          </w:tcPr>
          <w:p w14:paraId="1C35BBEC"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R$ 75.000,00</w:t>
            </w:r>
          </w:p>
        </w:tc>
      </w:tr>
      <w:tr w:rsidR="008D206A" w:rsidRPr="001A7519" w14:paraId="196C0A27" w14:textId="77777777" w:rsidTr="0040344B">
        <w:trPr>
          <w:jc w:val="center"/>
        </w:trPr>
        <w:tc>
          <w:tcPr>
            <w:tcW w:w="2405" w:type="dxa"/>
            <w:vAlign w:val="center"/>
          </w:tcPr>
          <w:p w14:paraId="751EDFFA"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GRUPOS DE FOLGUEDOS TRADICIONAIS</w:t>
            </w:r>
          </w:p>
        </w:tc>
        <w:tc>
          <w:tcPr>
            <w:tcW w:w="1841" w:type="dxa"/>
            <w:vAlign w:val="center"/>
          </w:tcPr>
          <w:p w14:paraId="45C60D41" w14:textId="6E1B2AD6"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PREMIAÇÃO</w:t>
            </w:r>
          </w:p>
        </w:tc>
        <w:tc>
          <w:tcPr>
            <w:tcW w:w="1841" w:type="dxa"/>
            <w:vAlign w:val="center"/>
          </w:tcPr>
          <w:p w14:paraId="3C835D67" w14:textId="41CBE2BC"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05</w:t>
            </w:r>
          </w:p>
        </w:tc>
        <w:tc>
          <w:tcPr>
            <w:tcW w:w="2124" w:type="dxa"/>
            <w:vAlign w:val="center"/>
          </w:tcPr>
          <w:p w14:paraId="16A2FB55"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R$ 4.936,85</w:t>
            </w:r>
          </w:p>
        </w:tc>
        <w:tc>
          <w:tcPr>
            <w:tcW w:w="2127" w:type="dxa"/>
            <w:vAlign w:val="center"/>
          </w:tcPr>
          <w:p w14:paraId="0590A73A"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R$ 24.684,25</w:t>
            </w:r>
          </w:p>
        </w:tc>
      </w:tr>
      <w:tr w:rsidR="008D206A" w:rsidRPr="001A7519" w14:paraId="0236585B" w14:textId="77777777" w:rsidTr="0040344B">
        <w:trPr>
          <w:jc w:val="center"/>
        </w:trPr>
        <w:tc>
          <w:tcPr>
            <w:tcW w:w="2405" w:type="dxa"/>
            <w:vAlign w:val="center"/>
          </w:tcPr>
          <w:p w14:paraId="60CE48D7"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GRUPOS DE BUMBA-MEU-BOI</w:t>
            </w:r>
          </w:p>
        </w:tc>
        <w:tc>
          <w:tcPr>
            <w:tcW w:w="1841" w:type="dxa"/>
            <w:vAlign w:val="center"/>
          </w:tcPr>
          <w:p w14:paraId="7FEA62E7" w14:textId="2347365A"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PREMIAÇÃO</w:t>
            </w:r>
          </w:p>
        </w:tc>
        <w:tc>
          <w:tcPr>
            <w:tcW w:w="1841" w:type="dxa"/>
            <w:vAlign w:val="center"/>
          </w:tcPr>
          <w:p w14:paraId="64CD55AB" w14:textId="59F750FA"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10</w:t>
            </w:r>
          </w:p>
        </w:tc>
        <w:tc>
          <w:tcPr>
            <w:tcW w:w="2124" w:type="dxa"/>
            <w:vAlign w:val="center"/>
          </w:tcPr>
          <w:p w14:paraId="345C5ABD" w14:textId="6BB20FCD"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R$ 2.468,42</w:t>
            </w:r>
          </w:p>
        </w:tc>
        <w:tc>
          <w:tcPr>
            <w:tcW w:w="2127" w:type="dxa"/>
            <w:vAlign w:val="center"/>
          </w:tcPr>
          <w:p w14:paraId="5611C16D"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R$ 24.684,25</w:t>
            </w:r>
          </w:p>
        </w:tc>
      </w:tr>
      <w:tr w:rsidR="008D206A" w:rsidRPr="001A7519" w14:paraId="521DED24" w14:textId="77777777" w:rsidTr="0040344B">
        <w:trPr>
          <w:jc w:val="center"/>
        </w:trPr>
        <w:tc>
          <w:tcPr>
            <w:tcW w:w="2405" w:type="dxa"/>
            <w:vAlign w:val="center"/>
          </w:tcPr>
          <w:p w14:paraId="79E841CB"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GRUPOS DE COCO DE RODA</w:t>
            </w:r>
          </w:p>
        </w:tc>
        <w:tc>
          <w:tcPr>
            <w:tcW w:w="1841" w:type="dxa"/>
            <w:vAlign w:val="center"/>
          </w:tcPr>
          <w:p w14:paraId="258E9F49" w14:textId="7DFCCFAB"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PREMIAÇÃO</w:t>
            </w:r>
          </w:p>
        </w:tc>
        <w:tc>
          <w:tcPr>
            <w:tcW w:w="1841" w:type="dxa"/>
            <w:vAlign w:val="center"/>
          </w:tcPr>
          <w:p w14:paraId="5E31056D" w14:textId="5DE1412F"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10</w:t>
            </w:r>
          </w:p>
        </w:tc>
        <w:tc>
          <w:tcPr>
            <w:tcW w:w="2124" w:type="dxa"/>
            <w:vAlign w:val="center"/>
          </w:tcPr>
          <w:p w14:paraId="19AA211C" w14:textId="3F97796C"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R$ 2.468,42</w:t>
            </w:r>
          </w:p>
        </w:tc>
        <w:tc>
          <w:tcPr>
            <w:tcW w:w="2127" w:type="dxa"/>
            <w:vAlign w:val="center"/>
          </w:tcPr>
          <w:p w14:paraId="2EC4E1FA"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R$ 24.684,25</w:t>
            </w:r>
          </w:p>
        </w:tc>
      </w:tr>
      <w:tr w:rsidR="008D206A" w:rsidRPr="001A7519" w14:paraId="69B74911" w14:textId="77777777" w:rsidTr="0040344B">
        <w:trPr>
          <w:jc w:val="center"/>
        </w:trPr>
        <w:tc>
          <w:tcPr>
            <w:tcW w:w="2405" w:type="dxa"/>
            <w:vAlign w:val="center"/>
          </w:tcPr>
          <w:p w14:paraId="611F5631"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GRUPOS DE QUADRILHAS JUNINA</w:t>
            </w:r>
          </w:p>
        </w:tc>
        <w:tc>
          <w:tcPr>
            <w:tcW w:w="1841" w:type="dxa"/>
            <w:vAlign w:val="center"/>
          </w:tcPr>
          <w:p w14:paraId="640A74BD" w14:textId="66B7BD11"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PREMIAÇÃO</w:t>
            </w:r>
          </w:p>
        </w:tc>
        <w:tc>
          <w:tcPr>
            <w:tcW w:w="1841" w:type="dxa"/>
            <w:vAlign w:val="center"/>
          </w:tcPr>
          <w:p w14:paraId="0A3A8705" w14:textId="6B818CFB"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10</w:t>
            </w:r>
          </w:p>
        </w:tc>
        <w:tc>
          <w:tcPr>
            <w:tcW w:w="2124" w:type="dxa"/>
            <w:vAlign w:val="center"/>
          </w:tcPr>
          <w:p w14:paraId="025A8FE8" w14:textId="2369377F"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R$ 2.468,42</w:t>
            </w:r>
          </w:p>
        </w:tc>
        <w:tc>
          <w:tcPr>
            <w:tcW w:w="2127" w:type="dxa"/>
            <w:vAlign w:val="center"/>
          </w:tcPr>
          <w:p w14:paraId="674F5686" w14:textId="77777777" w:rsidR="008D206A" w:rsidRPr="001A7519" w:rsidRDefault="008D206A" w:rsidP="001A7519">
            <w:pPr>
              <w:spacing w:after="200" w:line="360" w:lineRule="auto"/>
              <w:contextualSpacing/>
              <w:jc w:val="center"/>
              <w:rPr>
                <w:rFonts w:ascii="Arial" w:eastAsia="Arial" w:hAnsi="Arial" w:cs="Arial"/>
              </w:rPr>
            </w:pPr>
            <w:r w:rsidRPr="001A7519">
              <w:rPr>
                <w:rFonts w:ascii="Arial" w:eastAsia="Arial" w:hAnsi="Arial" w:cs="Arial"/>
              </w:rPr>
              <w:t>R$ 24.684,25</w:t>
            </w:r>
          </w:p>
        </w:tc>
      </w:tr>
      <w:tr w:rsidR="0040344B" w:rsidRPr="001A7519" w14:paraId="162C5BE3" w14:textId="77777777" w:rsidTr="0040344B">
        <w:trPr>
          <w:trHeight w:val="758"/>
          <w:jc w:val="center"/>
        </w:trPr>
        <w:tc>
          <w:tcPr>
            <w:tcW w:w="8211" w:type="dxa"/>
            <w:gridSpan w:val="4"/>
            <w:vAlign w:val="center"/>
          </w:tcPr>
          <w:p w14:paraId="377B01B8" w14:textId="002D64BC" w:rsidR="0040344B" w:rsidRPr="001A7519" w:rsidRDefault="0040344B" w:rsidP="001A7519">
            <w:pPr>
              <w:spacing w:after="200" w:line="360" w:lineRule="auto"/>
              <w:contextualSpacing/>
              <w:jc w:val="center"/>
              <w:rPr>
                <w:rFonts w:ascii="Arial" w:eastAsia="Arial" w:hAnsi="Arial" w:cs="Arial"/>
                <w:b/>
              </w:rPr>
            </w:pPr>
            <w:r w:rsidRPr="001A7519">
              <w:rPr>
                <w:rFonts w:ascii="Arial" w:eastAsia="Arial" w:hAnsi="Arial" w:cs="Arial"/>
                <w:b/>
              </w:rPr>
              <w:t>VALOR TOTAL</w:t>
            </w:r>
          </w:p>
        </w:tc>
        <w:tc>
          <w:tcPr>
            <w:tcW w:w="2127" w:type="dxa"/>
            <w:vAlign w:val="center"/>
          </w:tcPr>
          <w:p w14:paraId="04FDC2F1" w14:textId="77777777" w:rsidR="0040344B" w:rsidRPr="001A7519" w:rsidRDefault="0040344B" w:rsidP="001A7519">
            <w:pPr>
              <w:spacing w:after="200" w:line="360" w:lineRule="auto"/>
              <w:contextualSpacing/>
              <w:jc w:val="center"/>
              <w:rPr>
                <w:rFonts w:ascii="Arial" w:eastAsia="Arial" w:hAnsi="Arial" w:cs="Arial"/>
                <w:b/>
              </w:rPr>
            </w:pPr>
            <w:r w:rsidRPr="001A7519">
              <w:rPr>
                <w:rFonts w:ascii="Arial" w:eastAsia="Arial" w:hAnsi="Arial" w:cs="Arial"/>
                <w:b/>
              </w:rPr>
              <w:t>R$ 173.737,00</w:t>
            </w:r>
          </w:p>
        </w:tc>
      </w:tr>
    </w:tbl>
    <w:p w14:paraId="0CB96D68" w14:textId="77777777" w:rsidR="00531A07" w:rsidRPr="00531A07" w:rsidRDefault="00531A07" w:rsidP="00531A07">
      <w:pPr>
        <w:pBdr>
          <w:top w:val="nil"/>
          <w:left w:val="nil"/>
          <w:bottom w:val="nil"/>
          <w:right w:val="nil"/>
          <w:between w:val="nil"/>
        </w:pBdr>
        <w:spacing w:after="0" w:line="360" w:lineRule="auto"/>
        <w:ind w:left="357"/>
        <w:jc w:val="both"/>
        <w:rPr>
          <w:rFonts w:ascii="Arial" w:eastAsia="Arial" w:hAnsi="Arial" w:cs="Arial"/>
          <w:b/>
          <w:color w:val="000000"/>
          <w:sz w:val="24"/>
          <w:szCs w:val="24"/>
        </w:rPr>
      </w:pPr>
    </w:p>
    <w:p w14:paraId="3ECDE01E" w14:textId="7CFCE3BB"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CULTURA AFRO-BRASILEIRA:</w:t>
      </w:r>
    </w:p>
    <w:p w14:paraId="7B1BB1C4" w14:textId="77777777" w:rsidR="00CB1652" w:rsidRPr="001A7519" w:rsidRDefault="00EC2E8E" w:rsidP="00531A07">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Entende-se por </w:t>
      </w:r>
      <w:r w:rsidRPr="001A7519">
        <w:rPr>
          <w:rFonts w:ascii="Arial" w:eastAsia="Arial" w:hAnsi="Arial" w:cs="Arial"/>
          <w:b/>
          <w:color w:val="000000"/>
          <w:sz w:val="24"/>
          <w:szCs w:val="24"/>
        </w:rPr>
        <w:t>AFRO-BRASILEIRA:</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Cultura afro-brasileira consiste no conjunto de manifestações culturais predominantes no Brasil, formada a partir da junção de elementos da cultura dos povos africanos, que foram trazidos como escravos para o país durante o período colonial. Somado a isso, cultura afro-brasileira é caracterizada e construída pela incorporação das expressões culturais dos africanos com outras tradições e culturas que formam a identidade brasileira, como a indígena e a europeia, a título de exemplo: Samba de Roda, Capoeira, Afoxé, Maracatu, Maculelê, dentre outras categorias).</w:t>
      </w:r>
    </w:p>
    <w:tbl>
      <w:tblPr>
        <w:tblStyle w:val="a0"/>
        <w:tblW w:w="103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1"/>
        <w:gridCol w:w="1841"/>
        <w:gridCol w:w="2124"/>
        <w:gridCol w:w="2127"/>
      </w:tblGrid>
      <w:tr w:rsidR="008D206A" w:rsidRPr="00531A07" w14:paraId="639613A4" w14:textId="77777777" w:rsidTr="0040344B">
        <w:trPr>
          <w:trHeight w:val="949"/>
          <w:jc w:val="center"/>
        </w:trPr>
        <w:tc>
          <w:tcPr>
            <w:tcW w:w="2405" w:type="dxa"/>
            <w:shd w:val="clear" w:color="auto" w:fill="D9D9D9"/>
            <w:vAlign w:val="center"/>
          </w:tcPr>
          <w:p w14:paraId="707FA85B" w14:textId="77777777"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b/>
              </w:rPr>
              <w:t>CATEGORIAS</w:t>
            </w:r>
          </w:p>
        </w:tc>
        <w:tc>
          <w:tcPr>
            <w:tcW w:w="1841" w:type="dxa"/>
            <w:shd w:val="clear" w:color="auto" w:fill="D9D9D9"/>
            <w:vAlign w:val="center"/>
          </w:tcPr>
          <w:p w14:paraId="79287383" w14:textId="72F51951" w:rsidR="008D206A" w:rsidRPr="00531A07" w:rsidRDefault="008D206A" w:rsidP="00531A07">
            <w:pPr>
              <w:spacing w:line="288" w:lineRule="auto"/>
              <w:contextualSpacing/>
              <w:jc w:val="center"/>
              <w:rPr>
                <w:rFonts w:ascii="Arial" w:eastAsia="Arial" w:hAnsi="Arial" w:cs="Arial"/>
                <w:b/>
              </w:rPr>
            </w:pPr>
            <w:r w:rsidRPr="00531A07">
              <w:rPr>
                <w:rFonts w:ascii="Arial" w:eastAsia="Arial" w:hAnsi="Arial" w:cs="Arial"/>
                <w:b/>
              </w:rPr>
              <w:t>DESCRIÇÃO</w:t>
            </w:r>
          </w:p>
        </w:tc>
        <w:tc>
          <w:tcPr>
            <w:tcW w:w="1841" w:type="dxa"/>
            <w:shd w:val="clear" w:color="auto" w:fill="D9D9D9"/>
            <w:vAlign w:val="center"/>
          </w:tcPr>
          <w:p w14:paraId="6C6AAA82" w14:textId="56B5025C"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b/>
              </w:rPr>
              <w:t>TOTAL DE VAGAS</w:t>
            </w:r>
          </w:p>
        </w:tc>
        <w:tc>
          <w:tcPr>
            <w:tcW w:w="2124" w:type="dxa"/>
            <w:shd w:val="clear" w:color="auto" w:fill="D9D9D9"/>
            <w:vAlign w:val="center"/>
          </w:tcPr>
          <w:p w14:paraId="531C3C61" w14:textId="31DD2F63"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b/>
              </w:rPr>
              <w:t xml:space="preserve">VALOR </w:t>
            </w:r>
          </w:p>
        </w:tc>
        <w:tc>
          <w:tcPr>
            <w:tcW w:w="2127" w:type="dxa"/>
            <w:shd w:val="clear" w:color="auto" w:fill="D9D9D9"/>
            <w:vAlign w:val="center"/>
          </w:tcPr>
          <w:p w14:paraId="7D453884" w14:textId="77777777"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b/>
              </w:rPr>
              <w:t>VALOR TOTAL</w:t>
            </w:r>
          </w:p>
        </w:tc>
      </w:tr>
      <w:tr w:rsidR="008D206A" w:rsidRPr="00531A07" w14:paraId="176F74AA" w14:textId="77777777" w:rsidTr="0040344B">
        <w:trPr>
          <w:jc w:val="center"/>
        </w:trPr>
        <w:tc>
          <w:tcPr>
            <w:tcW w:w="2405" w:type="dxa"/>
            <w:vAlign w:val="center"/>
          </w:tcPr>
          <w:p w14:paraId="0F7C65CE" w14:textId="56581AD2" w:rsidR="008D206A" w:rsidRPr="00531A07" w:rsidRDefault="008D206A" w:rsidP="00531A07">
            <w:pPr>
              <w:spacing w:line="288" w:lineRule="auto"/>
              <w:contextualSpacing/>
              <w:jc w:val="center"/>
              <w:rPr>
                <w:rFonts w:ascii="Arial" w:eastAsia="Arial" w:hAnsi="Arial" w:cs="Arial"/>
              </w:rPr>
            </w:pPr>
            <w:bookmarkStart w:id="0" w:name="_heading=h.gjdgxs" w:colFirst="0" w:colLast="0"/>
            <w:bookmarkEnd w:id="0"/>
            <w:r w:rsidRPr="00531A07">
              <w:rPr>
                <w:rFonts w:ascii="Arial" w:eastAsia="Arial" w:hAnsi="Arial" w:cs="Arial"/>
              </w:rPr>
              <w:t>MESTRES DE CAPOEIRA</w:t>
            </w:r>
          </w:p>
        </w:tc>
        <w:tc>
          <w:tcPr>
            <w:tcW w:w="1841" w:type="dxa"/>
            <w:vAlign w:val="center"/>
          </w:tcPr>
          <w:p w14:paraId="170E1716" w14:textId="493D4319"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PREMIAÇÃO</w:t>
            </w:r>
          </w:p>
        </w:tc>
        <w:tc>
          <w:tcPr>
            <w:tcW w:w="1841" w:type="dxa"/>
            <w:vAlign w:val="center"/>
          </w:tcPr>
          <w:p w14:paraId="325A408A" w14:textId="1FE45E9B"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30</w:t>
            </w:r>
          </w:p>
        </w:tc>
        <w:tc>
          <w:tcPr>
            <w:tcW w:w="2124" w:type="dxa"/>
            <w:vAlign w:val="center"/>
          </w:tcPr>
          <w:p w14:paraId="4B6ACA85" w14:textId="77777777" w:rsidR="008D206A" w:rsidRPr="00531A07" w:rsidRDefault="008D206A" w:rsidP="00531A07">
            <w:pPr>
              <w:spacing w:line="288" w:lineRule="auto"/>
              <w:contextualSpacing/>
              <w:jc w:val="center"/>
              <w:rPr>
                <w:rFonts w:ascii="Arial" w:eastAsia="Arial" w:hAnsi="Arial" w:cs="Arial"/>
              </w:rPr>
            </w:pPr>
            <w:bookmarkStart w:id="1" w:name="_heading=h.30j0zll" w:colFirst="0" w:colLast="0"/>
            <w:bookmarkEnd w:id="1"/>
            <w:r w:rsidRPr="00531A07">
              <w:rPr>
                <w:rFonts w:ascii="Arial" w:eastAsia="Arial" w:hAnsi="Arial" w:cs="Arial"/>
              </w:rPr>
              <w:t>R$ 1.447,80</w:t>
            </w:r>
          </w:p>
        </w:tc>
        <w:tc>
          <w:tcPr>
            <w:tcW w:w="2127" w:type="dxa"/>
            <w:vAlign w:val="center"/>
          </w:tcPr>
          <w:p w14:paraId="5AE828BB" w14:textId="77777777"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R$ 43.434,00</w:t>
            </w:r>
          </w:p>
        </w:tc>
      </w:tr>
      <w:tr w:rsidR="008D206A" w:rsidRPr="00531A07" w14:paraId="52FD6337" w14:textId="77777777" w:rsidTr="0040344B">
        <w:trPr>
          <w:jc w:val="center"/>
        </w:trPr>
        <w:tc>
          <w:tcPr>
            <w:tcW w:w="2405" w:type="dxa"/>
            <w:vAlign w:val="center"/>
          </w:tcPr>
          <w:p w14:paraId="29DB525C" w14:textId="0D09CB8D"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GRUPOS DA CULTURA</w:t>
            </w:r>
          </w:p>
        </w:tc>
        <w:tc>
          <w:tcPr>
            <w:tcW w:w="1841" w:type="dxa"/>
            <w:vAlign w:val="center"/>
          </w:tcPr>
          <w:p w14:paraId="788EADE0" w14:textId="1097F32E"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PREMIAÇÃO</w:t>
            </w:r>
          </w:p>
        </w:tc>
        <w:tc>
          <w:tcPr>
            <w:tcW w:w="1841" w:type="dxa"/>
            <w:vAlign w:val="center"/>
          </w:tcPr>
          <w:p w14:paraId="5DF35A87" w14:textId="12985201"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20</w:t>
            </w:r>
          </w:p>
        </w:tc>
        <w:tc>
          <w:tcPr>
            <w:tcW w:w="2124" w:type="dxa"/>
            <w:vAlign w:val="center"/>
          </w:tcPr>
          <w:p w14:paraId="5BE4D557" w14:textId="77777777" w:rsidR="008D206A" w:rsidRPr="00531A07" w:rsidRDefault="008D206A" w:rsidP="00531A07">
            <w:pPr>
              <w:spacing w:line="288" w:lineRule="auto"/>
              <w:contextualSpacing/>
              <w:jc w:val="center"/>
              <w:rPr>
                <w:rFonts w:ascii="Arial" w:eastAsia="Arial" w:hAnsi="Arial" w:cs="Arial"/>
              </w:rPr>
            </w:pPr>
            <w:bookmarkStart w:id="2" w:name="_heading=h.1fob9te" w:colFirst="0" w:colLast="0"/>
            <w:bookmarkEnd w:id="2"/>
            <w:r w:rsidRPr="00531A07">
              <w:rPr>
                <w:rFonts w:ascii="Arial" w:eastAsia="Arial" w:hAnsi="Arial" w:cs="Arial"/>
              </w:rPr>
              <w:t>R$ 2.171,71</w:t>
            </w:r>
          </w:p>
        </w:tc>
        <w:tc>
          <w:tcPr>
            <w:tcW w:w="2127" w:type="dxa"/>
            <w:vAlign w:val="center"/>
          </w:tcPr>
          <w:p w14:paraId="74D964D0" w14:textId="77777777"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R$ 43.434,2</w:t>
            </w:r>
          </w:p>
        </w:tc>
      </w:tr>
      <w:tr w:rsidR="008D206A" w:rsidRPr="00531A07" w14:paraId="442748D8" w14:textId="77777777" w:rsidTr="0040344B">
        <w:trPr>
          <w:jc w:val="center"/>
        </w:trPr>
        <w:tc>
          <w:tcPr>
            <w:tcW w:w="2405" w:type="dxa"/>
            <w:vAlign w:val="center"/>
          </w:tcPr>
          <w:p w14:paraId="5DD4254C" w14:textId="4BD28ADB"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GRUPO POVOS TRADICIONAIS DE TERREIRO</w:t>
            </w:r>
          </w:p>
        </w:tc>
        <w:tc>
          <w:tcPr>
            <w:tcW w:w="1841" w:type="dxa"/>
            <w:vAlign w:val="center"/>
          </w:tcPr>
          <w:p w14:paraId="760D5907" w14:textId="05AE5EBA"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PREMIAÇÃO</w:t>
            </w:r>
          </w:p>
        </w:tc>
        <w:tc>
          <w:tcPr>
            <w:tcW w:w="1841" w:type="dxa"/>
            <w:vAlign w:val="center"/>
          </w:tcPr>
          <w:p w14:paraId="2EA7B92A" w14:textId="14B16F73"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10</w:t>
            </w:r>
          </w:p>
        </w:tc>
        <w:tc>
          <w:tcPr>
            <w:tcW w:w="2124" w:type="dxa"/>
            <w:vAlign w:val="center"/>
          </w:tcPr>
          <w:p w14:paraId="737750F4" w14:textId="77777777" w:rsidR="008D206A" w:rsidRPr="00531A07" w:rsidRDefault="008D206A" w:rsidP="00531A07">
            <w:pPr>
              <w:spacing w:line="288" w:lineRule="auto"/>
              <w:contextualSpacing/>
              <w:jc w:val="center"/>
              <w:rPr>
                <w:rFonts w:ascii="Arial" w:eastAsia="Arial" w:hAnsi="Arial" w:cs="Arial"/>
              </w:rPr>
            </w:pPr>
            <w:bookmarkStart w:id="3" w:name="_heading=h.3znysh7" w:colFirst="0" w:colLast="0"/>
            <w:bookmarkEnd w:id="3"/>
            <w:r w:rsidRPr="00531A07">
              <w:rPr>
                <w:rFonts w:ascii="Arial" w:eastAsia="Arial" w:hAnsi="Arial" w:cs="Arial"/>
              </w:rPr>
              <w:t>R$ 4.343,42</w:t>
            </w:r>
          </w:p>
        </w:tc>
        <w:tc>
          <w:tcPr>
            <w:tcW w:w="2127" w:type="dxa"/>
            <w:vAlign w:val="center"/>
          </w:tcPr>
          <w:p w14:paraId="43699288" w14:textId="77777777"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R$ 43.434,2</w:t>
            </w:r>
          </w:p>
        </w:tc>
      </w:tr>
      <w:tr w:rsidR="008D206A" w:rsidRPr="00531A07" w14:paraId="6F8FDFE9" w14:textId="77777777" w:rsidTr="0040344B">
        <w:trPr>
          <w:jc w:val="center"/>
        </w:trPr>
        <w:tc>
          <w:tcPr>
            <w:tcW w:w="2405" w:type="dxa"/>
            <w:vAlign w:val="center"/>
          </w:tcPr>
          <w:p w14:paraId="32224D5A" w14:textId="77777777" w:rsidR="008D206A" w:rsidRPr="00531A07" w:rsidRDefault="008D206A" w:rsidP="00531A07">
            <w:pPr>
              <w:spacing w:line="288" w:lineRule="auto"/>
              <w:contextualSpacing/>
              <w:jc w:val="center"/>
              <w:rPr>
                <w:rFonts w:ascii="Arial" w:eastAsia="Arial" w:hAnsi="Arial" w:cs="Arial"/>
              </w:rPr>
            </w:pPr>
            <w:bookmarkStart w:id="4" w:name="_heading=h.2et92p0" w:colFirst="0" w:colLast="0"/>
            <w:bookmarkEnd w:id="4"/>
            <w:r w:rsidRPr="00531A07">
              <w:rPr>
                <w:rFonts w:ascii="Arial" w:eastAsia="Arial" w:hAnsi="Arial" w:cs="Arial"/>
              </w:rPr>
              <w:lastRenderedPageBreak/>
              <w:t>PRÊMIOS PROJETOS REALIZADOS NA CULTURA DE MATRIZ AFRICANA</w:t>
            </w:r>
          </w:p>
        </w:tc>
        <w:tc>
          <w:tcPr>
            <w:tcW w:w="1841" w:type="dxa"/>
            <w:vAlign w:val="center"/>
          </w:tcPr>
          <w:p w14:paraId="77444DD1" w14:textId="265670F5"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PREMIAÇÃO DE PROJETO</w:t>
            </w:r>
          </w:p>
        </w:tc>
        <w:tc>
          <w:tcPr>
            <w:tcW w:w="1841" w:type="dxa"/>
            <w:vAlign w:val="center"/>
          </w:tcPr>
          <w:p w14:paraId="68FE4917" w14:textId="791D61F8"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05</w:t>
            </w:r>
          </w:p>
        </w:tc>
        <w:tc>
          <w:tcPr>
            <w:tcW w:w="2124" w:type="dxa"/>
            <w:vAlign w:val="center"/>
          </w:tcPr>
          <w:p w14:paraId="7E46D78F" w14:textId="77777777" w:rsidR="008D206A" w:rsidRPr="00531A07" w:rsidRDefault="008D206A" w:rsidP="00531A07">
            <w:pPr>
              <w:spacing w:line="288" w:lineRule="auto"/>
              <w:contextualSpacing/>
              <w:jc w:val="center"/>
              <w:rPr>
                <w:rFonts w:ascii="Arial" w:eastAsia="Arial" w:hAnsi="Arial" w:cs="Arial"/>
              </w:rPr>
            </w:pPr>
            <w:bookmarkStart w:id="5" w:name="_heading=h.tyjcwt" w:colFirst="0" w:colLast="0"/>
            <w:bookmarkEnd w:id="5"/>
            <w:r w:rsidRPr="00531A07">
              <w:rPr>
                <w:rFonts w:ascii="Arial" w:eastAsia="Arial" w:hAnsi="Arial" w:cs="Arial"/>
              </w:rPr>
              <w:t>R$ 8.686,85</w:t>
            </w:r>
          </w:p>
        </w:tc>
        <w:tc>
          <w:tcPr>
            <w:tcW w:w="2127" w:type="dxa"/>
            <w:vAlign w:val="center"/>
          </w:tcPr>
          <w:p w14:paraId="7EC891D7" w14:textId="77777777" w:rsidR="008D206A" w:rsidRPr="00531A07" w:rsidRDefault="008D206A" w:rsidP="00531A07">
            <w:pPr>
              <w:spacing w:line="288" w:lineRule="auto"/>
              <w:contextualSpacing/>
              <w:jc w:val="center"/>
              <w:rPr>
                <w:rFonts w:ascii="Arial" w:eastAsia="Arial" w:hAnsi="Arial" w:cs="Arial"/>
              </w:rPr>
            </w:pPr>
            <w:r w:rsidRPr="00531A07">
              <w:rPr>
                <w:rFonts w:ascii="Arial" w:eastAsia="Arial" w:hAnsi="Arial" w:cs="Arial"/>
              </w:rPr>
              <w:t>R$ 43.434,25</w:t>
            </w:r>
          </w:p>
        </w:tc>
      </w:tr>
      <w:tr w:rsidR="0040344B" w:rsidRPr="00531A07" w14:paraId="24122962" w14:textId="77777777" w:rsidTr="0040344B">
        <w:trPr>
          <w:trHeight w:val="738"/>
          <w:jc w:val="center"/>
        </w:trPr>
        <w:tc>
          <w:tcPr>
            <w:tcW w:w="8211" w:type="dxa"/>
            <w:gridSpan w:val="4"/>
            <w:vAlign w:val="center"/>
          </w:tcPr>
          <w:p w14:paraId="7D8DE2C1" w14:textId="126A4C54" w:rsidR="0040344B" w:rsidRPr="00531A07" w:rsidRDefault="0040344B" w:rsidP="00531A07">
            <w:pPr>
              <w:spacing w:line="288" w:lineRule="auto"/>
              <w:contextualSpacing/>
              <w:jc w:val="center"/>
              <w:rPr>
                <w:rFonts w:ascii="Arial" w:eastAsia="Arial" w:hAnsi="Arial" w:cs="Arial"/>
                <w:b/>
              </w:rPr>
            </w:pPr>
            <w:r w:rsidRPr="00531A07">
              <w:rPr>
                <w:rFonts w:ascii="Arial" w:eastAsia="Arial" w:hAnsi="Arial" w:cs="Arial"/>
                <w:b/>
              </w:rPr>
              <w:t>VALOR TOTAL</w:t>
            </w:r>
          </w:p>
        </w:tc>
        <w:tc>
          <w:tcPr>
            <w:tcW w:w="2127" w:type="dxa"/>
            <w:vAlign w:val="center"/>
          </w:tcPr>
          <w:p w14:paraId="474102B8" w14:textId="77777777" w:rsidR="0040344B" w:rsidRPr="00531A07" w:rsidRDefault="0040344B" w:rsidP="00531A07">
            <w:pPr>
              <w:spacing w:line="288" w:lineRule="auto"/>
              <w:contextualSpacing/>
              <w:jc w:val="center"/>
              <w:rPr>
                <w:rFonts w:ascii="Arial" w:eastAsia="Arial" w:hAnsi="Arial" w:cs="Arial"/>
                <w:b/>
              </w:rPr>
            </w:pPr>
            <w:r w:rsidRPr="00531A07">
              <w:rPr>
                <w:rFonts w:ascii="Arial" w:eastAsia="Arial" w:hAnsi="Arial" w:cs="Arial"/>
                <w:b/>
              </w:rPr>
              <w:t>R$ 173.736,65</w:t>
            </w:r>
          </w:p>
        </w:tc>
      </w:tr>
    </w:tbl>
    <w:p w14:paraId="787874ED" w14:textId="77777777" w:rsidR="00531A07" w:rsidRDefault="00531A07" w:rsidP="00531A07">
      <w:pPr>
        <w:pBdr>
          <w:top w:val="nil"/>
          <w:left w:val="nil"/>
          <w:bottom w:val="nil"/>
          <w:right w:val="nil"/>
          <w:between w:val="nil"/>
        </w:pBdr>
        <w:spacing w:before="240" w:line="360" w:lineRule="auto"/>
        <w:ind w:left="360"/>
        <w:contextualSpacing/>
        <w:jc w:val="both"/>
        <w:rPr>
          <w:rFonts w:ascii="Arial" w:eastAsia="Arial" w:hAnsi="Arial" w:cs="Arial"/>
          <w:b/>
          <w:color w:val="000000"/>
          <w:sz w:val="24"/>
          <w:szCs w:val="24"/>
        </w:rPr>
      </w:pPr>
    </w:p>
    <w:p w14:paraId="67CA5497" w14:textId="6B1DFCCF"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TEATRO:</w:t>
      </w:r>
    </w:p>
    <w:p w14:paraId="581C0357" w14:textId="77777777" w:rsidR="00CB1652" w:rsidRPr="001A7519" w:rsidRDefault="00EC2E8E" w:rsidP="00531A07">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Entende-se por </w:t>
      </w:r>
      <w:r w:rsidRPr="001A7519">
        <w:rPr>
          <w:rFonts w:ascii="Arial" w:eastAsia="Arial" w:hAnsi="Arial" w:cs="Arial"/>
          <w:b/>
          <w:color w:val="000000"/>
          <w:sz w:val="24"/>
          <w:szCs w:val="24"/>
        </w:rPr>
        <w:t>TEATRO:</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designação simultânea do conjunto de peças para apresentação em público e o edifício onde são apresentadas essas peças. É uma forma de arte que combina elementos como atuação, cenografia, figurinos, iluminação e música para contar histórias e transmitir emoções. Por meio da interpretação de personagens e da representação de situações e eventos, o teatro oferece ao público uma experiência única e imersiva, a título de exemplo: Teatro de Rua, Teatro Adulto/Infanto Juvenil – Palco, Teatro Infantil, Teatro Performance.</w:t>
      </w:r>
    </w:p>
    <w:tbl>
      <w:tblPr>
        <w:tblStyle w:val="a1"/>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3969"/>
        <w:gridCol w:w="1418"/>
        <w:gridCol w:w="1134"/>
        <w:gridCol w:w="283"/>
        <w:gridCol w:w="1418"/>
      </w:tblGrid>
      <w:tr w:rsidR="00CB1652" w:rsidRPr="001A7519" w14:paraId="7F02F112" w14:textId="77777777" w:rsidTr="00531A07">
        <w:tc>
          <w:tcPr>
            <w:tcW w:w="2410" w:type="dxa"/>
            <w:shd w:val="clear" w:color="auto" w:fill="D9D9D9"/>
            <w:vAlign w:val="center"/>
          </w:tcPr>
          <w:p w14:paraId="45B8FC51" w14:textId="77777777" w:rsidR="00CB1652" w:rsidRPr="00531A07" w:rsidRDefault="00EC2E8E" w:rsidP="00531A07">
            <w:pPr>
              <w:spacing w:line="288" w:lineRule="auto"/>
              <w:contextualSpacing/>
              <w:jc w:val="center"/>
              <w:rPr>
                <w:rFonts w:ascii="Arial" w:eastAsia="Arial" w:hAnsi="Arial" w:cs="Arial"/>
                <w:b/>
              </w:rPr>
            </w:pPr>
            <w:r w:rsidRPr="00531A07">
              <w:rPr>
                <w:rFonts w:ascii="Arial" w:eastAsia="Arial" w:hAnsi="Arial" w:cs="Arial"/>
                <w:b/>
              </w:rPr>
              <w:t>CATEGORIAS</w:t>
            </w:r>
          </w:p>
        </w:tc>
        <w:tc>
          <w:tcPr>
            <w:tcW w:w="3969" w:type="dxa"/>
            <w:shd w:val="clear" w:color="auto" w:fill="D9D9D9"/>
            <w:vAlign w:val="center"/>
          </w:tcPr>
          <w:p w14:paraId="64B495DA" w14:textId="77777777" w:rsidR="00CB1652" w:rsidRPr="00531A07" w:rsidRDefault="00EC2E8E" w:rsidP="00531A07">
            <w:pPr>
              <w:spacing w:line="288" w:lineRule="auto"/>
              <w:contextualSpacing/>
              <w:jc w:val="center"/>
              <w:rPr>
                <w:rFonts w:ascii="Arial" w:eastAsia="Arial" w:hAnsi="Arial" w:cs="Arial"/>
                <w:b/>
              </w:rPr>
            </w:pPr>
            <w:r w:rsidRPr="00531A07">
              <w:rPr>
                <w:rFonts w:ascii="Arial" w:eastAsia="Arial" w:hAnsi="Arial" w:cs="Arial"/>
                <w:b/>
              </w:rPr>
              <w:t>DESCRIÇÃO</w:t>
            </w:r>
          </w:p>
        </w:tc>
        <w:tc>
          <w:tcPr>
            <w:tcW w:w="1418" w:type="dxa"/>
            <w:shd w:val="clear" w:color="auto" w:fill="D9D9D9"/>
            <w:vAlign w:val="center"/>
          </w:tcPr>
          <w:p w14:paraId="7EE5B1A5" w14:textId="77777777" w:rsidR="00CB1652" w:rsidRPr="00531A07" w:rsidRDefault="00EC2E8E" w:rsidP="00531A07">
            <w:pPr>
              <w:spacing w:line="288" w:lineRule="auto"/>
              <w:contextualSpacing/>
              <w:jc w:val="center"/>
              <w:rPr>
                <w:rFonts w:ascii="Arial" w:eastAsia="Arial" w:hAnsi="Arial" w:cs="Arial"/>
                <w:b/>
              </w:rPr>
            </w:pPr>
            <w:r w:rsidRPr="00531A07">
              <w:rPr>
                <w:rFonts w:ascii="Arial" w:eastAsia="Arial" w:hAnsi="Arial" w:cs="Arial"/>
                <w:b/>
              </w:rPr>
              <w:t>TOTAL DE VAGAS</w:t>
            </w:r>
          </w:p>
        </w:tc>
        <w:tc>
          <w:tcPr>
            <w:tcW w:w="1417" w:type="dxa"/>
            <w:gridSpan w:val="2"/>
            <w:shd w:val="clear" w:color="auto" w:fill="D9D9D9"/>
            <w:vAlign w:val="center"/>
          </w:tcPr>
          <w:p w14:paraId="2785AF07" w14:textId="77777777" w:rsidR="00CB1652" w:rsidRDefault="00EC2E8E" w:rsidP="00531A07">
            <w:pPr>
              <w:spacing w:line="288" w:lineRule="auto"/>
              <w:contextualSpacing/>
              <w:jc w:val="center"/>
              <w:rPr>
                <w:rFonts w:ascii="Arial" w:eastAsia="Arial" w:hAnsi="Arial" w:cs="Arial"/>
                <w:b/>
              </w:rPr>
            </w:pPr>
            <w:r w:rsidRPr="00531A07">
              <w:rPr>
                <w:rFonts w:ascii="Arial" w:eastAsia="Arial" w:hAnsi="Arial" w:cs="Arial"/>
                <w:b/>
              </w:rPr>
              <w:t xml:space="preserve">VALOR </w:t>
            </w:r>
          </w:p>
          <w:p w14:paraId="4CDD04E5" w14:textId="2B0E83C7" w:rsidR="00531A07" w:rsidRPr="00531A07" w:rsidRDefault="00531A07" w:rsidP="00531A07">
            <w:pPr>
              <w:spacing w:line="288" w:lineRule="auto"/>
              <w:contextualSpacing/>
              <w:jc w:val="center"/>
              <w:rPr>
                <w:rFonts w:ascii="Arial" w:eastAsia="Arial" w:hAnsi="Arial" w:cs="Arial"/>
                <w:b/>
              </w:rPr>
            </w:pPr>
            <w:r>
              <w:rPr>
                <w:rFonts w:ascii="Arial" w:eastAsia="Arial" w:hAnsi="Arial" w:cs="Arial"/>
                <w:b/>
              </w:rPr>
              <w:t>(em R$)</w:t>
            </w:r>
          </w:p>
        </w:tc>
        <w:tc>
          <w:tcPr>
            <w:tcW w:w="1418" w:type="dxa"/>
            <w:shd w:val="clear" w:color="auto" w:fill="D9D9D9"/>
            <w:vAlign w:val="center"/>
          </w:tcPr>
          <w:p w14:paraId="0EF47B05" w14:textId="77777777" w:rsidR="00CB1652" w:rsidRDefault="00EC2E8E" w:rsidP="00531A07">
            <w:pPr>
              <w:spacing w:line="288" w:lineRule="auto"/>
              <w:contextualSpacing/>
              <w:jc w:val="center"/>
              <w:rPr>
                <w:rFonts w:ascii="Arial" w:eastAsia="Arial" w:hAnsi="Arial" w:cs="Arial"/>
                <w:b/>
              </w:rPr>
            </w:pPr>
            <w:r w:rsidRPr="00531A07">
              <w:rPr>
                <w:rFonts w:ascii="Arial" w:eastAsia="Arial" w:hAnsi="Arial" w:cs="Arial"/>
                <w:b/>
              </w:rPr>
              <w:t>VALOR TOTAL</w:t>
            </w:r>
          </w:p>
          <w:p w14:paraId="5611AC11" w14:textId="6575DFD9" w:rsidR="00531A07" w:rsidRPr="00531A07" w:rsidRDefault="00531A07" w:rsidP="00531A07">
            <w:pPr>
              <w:spacing w:line="288" w:lineRule="auto"/>
              <w:contextualSpacing/>
              <w:jc w:val="center"/>
              <w:rPr>
                <w:rFonts w:ascii="Arial" w:eastAsia="Arial" w:hAnsi="Arial" w:cs="Arial"/>
                <w:b/>
              </w:rPr>
            </w:pPr>
            <w:r>
              <w:rPr>
                <w:rFonts w:ascii="Arial" w:eastAsia="Arial" w:hAnsi="Arial" w:cs="Arial"/>
                <w:b/>
              </w:rPr>
              <w:t>(em R$)</w:t>
            </w:r>
          </w:p>
        </w:tc>
      </w:tr>
      <w:tr w:rsidR="00CB1652" w:rsidRPr="001A7519" w14:paraId="0D4AE4D6" w14:textId="77777777" w:rsidTr="00531A07">
        <w:tc>
          <w:tcPr>
            <w:tcW w:w="2410" w:type="dxa"/>
            <w:vAlign w:val="center"/>
          </w:tcPr>
          <w:p w14:paraId="2EE74B22" w14:textId="3D68030E"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APOIO À</w:t>
            </w:r>
            <w:r w:rsidR="00531A07">
              <w:rPr>
                <w:rFonts w:ascii="Arial" w:eastAsia="Arial" w:hAnsi="Arial" w:cs="Arial"/>
              </w:rPr>
              <w:t>S</w:t>
            </w:r>
            <w:r w:rsidRPr="00531A07">
              <w:rPr>
                <w:rFonts w:ascii="Arial" w:eastAsia="Arial" w:hAnsi="Arial" w:cs="Arial"/>
              </w:rPr>
              <w:t xml:space="preserve"> APRESENTAÇÕES</w:t>
            </w:r>
          </w:p>
        </w:tc>
        <w:tc>
          <w:tcPr>
            <w:tcW w:w="3969" w:type="dxa"/>
            <w:vAlign w:val="center"/>
          </w:tcPr>
          <w:p w14:paraId="7A3A1A1C" w14:textId="14AAC12C" w:rsidR="00CB1652" w:rsidRPr="00531A07" w:rsidRDefault="009D6C64" w:rsidP="00531A07">
            <w:pPr>
              <w:spacing w:line="288" w:lineRule="auto"/>
              <w:contextualSpacing/>
              <w:jc w:val="center"/>
              <w:rPr>
                <w:rFonts w:ascii="Arial" w:eastAsia="Arial" w:hAnsi="Arial" w:cs="Arial"/>
              </w:rPr>
            </w:pPr>
            <w:r w:rsidRPr="00531A07">
              <w:rPr>
                <w:rFonts w:ascii="Arial" w:eastAsia="Arial" w:hAnsi="Arial" w:cs="Arial"/>
              </w:rPr>
              <w:t xml:space="preserve">SELEÇÃO DE PROJETOS </w:t>
            </w:r>
            <w:r w:rsidR="00FC5B02" w:rsidRPr="00531A07">
              <w:rPr>
                <w:rFonts w:ascii="Arial" w:eastAsia="Arial" w:hAnsi="Arial" w:cs="Arial"/>
              </w:rPr>
              <w:t xml:space="preserve">PARA O APOIO </w:t>
            </w:r>
            <w:r w:rsidR="00531A07">
              <w:rPr>
                <w:rFonts w:ascii="Arial" w:eastAsia="Arial" w:hAnsi="Arial" w:cs="Arial"/>
              </w:rPr>
              <w:t xml:space="preserve">ÀS </w:t>
            </w:r>
            <w:r w:rsidR="00FC5B02" w:rsidRPr="00531A07">
              <w:rPr>
                <w:rFonts w:ascii="Arial" w:eastAsia="Arial" w:hAnsi="Arial" w:cs="Arial"/>
              </w:rPr>
              <w:t>APRESENTAÇÕES DE ESPETÁCULOS TEATRAIS EM MACEIÓ</w:t>
            </w:r>
          </w:p>
        </w:tc>
        <w:tc>
          <w:tcPr>
            <w:tcW w:w="1418" w:type="dxa"/>
            <w:vAlign w:val="center"/>
          </w:tcPr>
          <w:p w14:paraId="22089E4F" w14:textId="77777777"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06</w:t>
            </w:r>
          </w:p>
        </w:tc>
        <w:tc>
          <w:tcPr>
            <w:tcW w:w="1417" w:type="dxa"/>
            <w:gridSpan w:val="2"/>
            <w:vAlign w:val="center"/>
          </w:tcPr>
          <w:p w14:paraId="3FADF32C" w14:textId="4ACE54F4" w:rsidR="00CB1652" w:rsidRPr="00531A07" w:rsidRDefault="00EC2E8E" w:rsidP="00531A07">
            <w:pPr>
              <w:spacing w:line="288" w:lineRule="auto"/>
              <w:contextualSpacing/>
              <w:jc w:val="center"/>
              <w:rPr>
                <w:rFonts w:ascii="Arial" w:eastAsia="Arial" w:hAnsi="Arial" w:cs="Arial"/>
              </w:rPr>
            </w:pPr>
            <w:bookmarkStart w:id="6" w:name="_heading=h.3dy6vkm" w:colFirst="0" w:colLast="0"/>
            <w:bookmarkEnd w:id="6"/>
            <w:r w:rsidRPr="00531A07">
              <w:rPr>
                <w:rFonts w:ascii="Arial" w:eastAsia="Arial" w:hAnsi="Arial" w:cs="Arial"/>
              </w:rPr>
              <w:t>10.000,00</w:t>
            </w:r>
          </w:p>
        </w:tc>
        <w:tc>
          <w:tcPr>
            <w:tcW w:w="1418" w:type="dxa"/>
            <w:vAlign w:val="center"/>
          </w:tcPr>
          <w:p w14:paraId="0F56BADA" w14:textId="5C7BD7E8"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60.000,00</w:t>
            </w:r>
          </w:p>
        </w:tc>
      </w:tr>
      <w:tr w:rsidR="00CB1652" w:rsidRPr="001A7519" w14:paraId="5ACA846B" w14:textId="77777777" w:rsidTr="00531A07">
        <w:tc>
          <w:tcPr>
            <w:tcW w:w="2410" w:type="dxa"/>
            <w:vAlign w:val="center"/>
          </w:tcPr>
          <w:p w14:paraId="0D399C98" w14:textId="77777777"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EXCELÊNCIA ARTÍSTICA</w:t>
            </w:r>
          </w:p>
        </w:tc>
        <w:tc>
          <w:tcPr>
            <w:tcW w:w="3969" w:type="dxa"/>
            <w:vAlign w:val="center"/>
          </w:tcPr>
          <w:p w14:paraId="76392531" w14:textId="333284D7" w:rsidR="00CB1652" w:rsidRPr="00531A07" w:rsidRDefault="00FC5B02" w:rsidP="00531A07">
            <w:pPr>
              <w:spacing w:line="288" w:lineRule="auto"/>
              <w:contextualSpacing/>
              <w:jc w:val="center"/>
              <w:rPr>
                <w:rFonts w:ascii="Arial" w:eastAsia="Arial" w:hAnsi="Arial" w:cs="Arial"/>
              </w:rPr>
            </w:pPr>
            <w:r w:rsidRPr="00531A07">
              <w:rPr>
                <w:rFonts w:ascii="Arial" w:eastAsia="Arial" w:hAnsi="Arial" w:cs="Arial"/>
              </w:rPr>
              <w:t>PRÊMIAÇÃO PARA O RECONHECIMENTO CULTURAL PELO CONJUNTO DA TRAJETÓRIA NO SEGMENTO TEATRAL</w:t>
            </w:r>
          </w:p>
        </w:tc>
        <w:tc>
          <w:tcPr>
            <w:tcW w:w="1418" w:type="dxa"/>
            <w:vAlign w:val="center"/>
          </w:tcPr>
          <w:p w14:paraId="0954CEED" w14:textId="77777777"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16</w:t>
            </w:r>
          </w:p>
        </w:tc>
        <w:tc>
          <w:tcPr>
            <w:tcW w:w="1417" w:type="dxa"/>
            <w:gridSpan w:val="2"/>
            <w:vAlign w:val="center"/>
          </w:tcPr>
          <w:p w14:paraId="159312F9" w14:textId="7596686D" w:rsidR="00CB1652" w:rsidRPr="00531A07" w:rsidRDefault="00EC2E8E" w:rsidP="00531A07">
            <w:pPr>
              <w:spacing w:line="288" w:lineRule="auto"/>
              <w:contextualSpacing/>
              <w:jc w:val="center"/>
              <w:rPr>
                <w:rFonts w:ascii="Arial" w:eastAsia="Arial" w:hAnsi="Arial" w:cs="Arial"/>
              </w:rPr>
            </w:pPr>
            <w:bookmarkStart w:id="7" w:name="_heading=h.1t3h5sf" w:colFirst="0" w:colLast="0"/>
            <w:bookmarkEnd w:id="7"/>
            <w:r w:rsidRPr="00531A07">
              <w:rPr>
                <w:rFonts w:ascii="Arial" w:eastAsia="Arial" w:hAnsi="Arial" w:cs="Arial"/>
              </w:rPr>
              <w:t>3.000,00</w:t>
            </w:r>
          </w:p>
        </w:tc>
        <w:tc>
          <w:tcPr>
            <w:tcW w:w="1418" w:type="dxa"/>
            <w:vAlign w:val="center"/>
          </w:tcPr>
          <w:p w14:paraId="464B88C3" w14:textId="1B80F8E5"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48.000,00</w:t>
            </w:r>
          </w:p>
        </w:tc>
      </w:tr>
      <w:tr w:rsidR="00CB1652" w:rsidRPr="001A7519" w14:paraId="7235F750" w14:textId="77777777" w:rsidTr="00531A07">
        <w:tc>
          <w:tcPr>
            <w:tcW w:w="2410" w:type="dxa"/>
            <w:vAlign w:val="center"/>
          </w:tcPr>
          <w:p w14:paraId="2646E613" w14:textId="77777777"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FORMAÇÃO, CURSO E CAPACITAÇÃO</w:t>
            </w:r>
          </w:p>
        </w:tc>
        <w:tc>
          <w:tcPr>
            <w:tcW w:w="3969" w:type="dxa"/>
            <w:vAlign w:val="center"/>
          </w:tcPr>
          <w:p w14:paraId="08F51B48" w14:textId="75C174F8" w:rsidR="00CB1652" w:rsidRPr="00531A07" w:rsidRDefault="009D6C64" w:rsidP="00531A07">
            <w:pPr>
              <w:spacing w:line="288" w:lineRule="auto"/>
              <w:contextualSpacing/>
              <w:jc w:val="center"/>
              <w:rPr>
                <w:rFonts w:ascii="Arial" w:eastAsia="Arial" w:hAnsi="Arial" w:cs="Arial"/>
              </w:rPr>
            </w:pPr>
            <w:bookmarkStart w:id="8" w:name="_heading=h.4d34og8" w:colFirst="0" w:colLast="0"/>
            <w:bookmarkEnd w:id="8"/>
            <w:r w:rsidRPr="00531A07">
              <w:rPr>
                <w:rFonts w:ascii="Arial" w:eastAsia="Arial" w:hAnsi="Arial" w:cs="Arial"/>
              </w:rPr>
              <w:t xml:space="preserve">SELEÇÃO DE PROJETOS </w:t>
            </w:r>
            <w:r w:rsidR="00FC5B02" w:rsidRPr="00531A07">
              <w:rPr>
                <w:rFonts w:ascii="Arial" w:eastAsia="Arial" w:hAnsi="Arial" w:cs="Arial"/>
              </w:rPr>
              <w:t>PARA ATIVIDADES FORMATIVAS, CURSOS E CAPACITAÇÕES CONTEMPLANDO EXPERIÊNCIA PRÁTICA, CONTEÚDOS TEÓRICOS, ARTÍSTICOS, TÉCNICOS, MEMÓRIA DO TEATRO, POLÍTICAS CULTURAIS PARA O TEATRO E/OU ORGANIZAÇÃO DO SEGMENTO</w:t>
            </w:r>
          </w:p>
        </w:tc>
        <w:tc>
          <w:tcPr>
            <w:tcW w:w="1418" w:type="dxa"/>
            <w:vAlign w:val="center"/>
          </w:tcPr>
          <w:p w14:paraId="3E244B5C" w14:textId="77777777"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04</w:t>
            </w:r>
          </w:p>
        </w:tc>
        <w:tc>
          <w:tcPr>
            <w:tcW w:w="1417" w:type="dxa"/>
            <w:gridSpan w:val="2"/>
            <w:vAlign w:val="center"/>
          </w:tcPr>
          <w:p w14:paraId="116BD6BA" w14:textId="6027DC93" w:rsidR="00CB1652" w:rsidRPr="00531A07" w:rsidRDefault="00EC2E8E" w:rsidP="00531A07">
            <w:pPr>
              <w:spacing w:line="288" w:lineRule="auto"/>
              <w:contextualSpacing/>
              <w:jc w:val="center"/>
              <w:rPr>
                <w:rFonts w:ascii="Arial" w:eastAsia="Arial" w:hAnsi="Arial" w:cs="Arial"/>
              </w:rPr>
            </w:pPr>
            <w:bookmarkStart w:id="9" w:name="_heading=h.2s8eyo1" w:colFirst="0" w:colLast="0"/>
            <w:bookmarkEnd w:id="9"/>
            <w:r w:rsidRPr="00531A07">
              <w:rPr>
                <w:rFonts w:ascii="Arial" w:eastAsia="Arial" w:hAnsi="Arial" w:cs="Arial"/>
              </w:rPr>
              <w:t>10.184,27</w:t>
            </w:r>
          </w:p>
        </w:tc>
        <w:tc>
          <w:tcPr>
            <w:tcW w:w="1418" w:type="dxa"/>
            <w:vAlign w:val="center"/>
          </w:tcPr>
          <w:p w14:paraId="711949ED" w14:textId="4230CFBF"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40.737,08</w:t>
            </w:r>
          </w:p>
        </w:tc>
      </w:tr>
      <w:tr w:rsidR="00CB1652" w:rsidRPr="001A7519" w14:paraId="33C949C1" w14:textId="77777777" w:rsidTr="00531A07">
        <w:tc>
          <w:tcPr>
            <w:tcW w:w="2410" w:type="dxa"/>
            <w:vAlign w:val="center"/>
          </w:tcPr>
          <w:p w14:paraId="1B5DBFC3" w14:textId="77777777"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lastRenderedPageBreak/>
              <w:t>OFICINAS</w:t>
            </w:r>
          </w:p>
        </w:tc>
        <w:tc>
          <w:tcPr>
            <w:tcW w:w="3969" w:type="dxa"/>
            <w:vAlign w:val="center"/>
          </w:tcPr>
          <w:p w14:paraId="76924D84" w14:textId="0893E224" w:rsidR="00CB1652" w:rsidRPr="00531A07" w:rsidRDefault="00E67DD0" w:rsidP="00531A07">
            <w:pPr>
              <w:spacing w:line="288" w:lineRule="auto"/>
              <w:contextualSpacing/>
              <w:jc w:val="center"/>
              <w:rPr>
                <w:rFonts w:ascii="Arial" w:eastAsia="Arial" w:hAnsi="Arial" w:cs="Arial"/>
                <w:color w:val="000000" w:themeColor="text1"/>
              </w:rPr>
            </w:pPr>
            <w:bookmarkStart w:id="10" w:name="_heading=h.17dp8vu" w:colFirst="0" w:colLast="0"/>
            <w:bookmarkEnd w:id="10"/>
            <w:r w:rsidRPr="00531A07">
              <w:rPr>
                <w:rFonts w:ascii="Arial" w:eastAsia="Arial" w:hAnsi="Arial" w:cs="Arial"/>
                <w:color w:val="000000" w:themeColor="text1"/>
              </w:rPr>
              <w:t>SELEÇÃO DE PROJETOS</w:t>
            </w:r>
            <w:r w:rsidR="00FC5B02" w:rsidRPr="00531A07">
              <w:rPr>
                <w:rFonts w:ascii="Arial" w:eastAsia="Arial" w:hAnsi="Arial" w:cs="Arial"/>
                <w:color w:val="000000" w:themeColor="text1"/>
              </w:rPr>
              <w:t xml:space="preserve"> PARA OFICINAS DE CURTA DURAÇÃO PRIORIZANDO EXPERIÊNCIA PRÁTICA, ABORDANDO CONTEÚDOS TEÓRICOS, ARTÍSTICOS, TÉCNICOS, MEMÓRIA, POLÍTICAS CULTURAIS PARA O TEATRO E/ OU ORGANIZAÇÃO DO SEGMENTO</w:t>
            </w:r>
          </w:p>
        </w:tc>
        <w:tc>
          <w:tcPr>
            <w:tcW w:w="1418" w:type="dxa"/>
            <w:vAlign w:val="center"/>
          </w:tcPr>
          <w:p w14:paraId="65B4AB33" w14:textId="77777777"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05</w:t>
            </w:r>
          </w:p>
        </w:tc>
        <w:tc>
          <w:tcPr>
            <w:tcW w:w="1417" w:type="dxa"/>
            <w:gridSpan w:val="2"/>
            <w:vAlign w:val="center"/>
          </w:tcPr>
          <w:p w14:paraId="5F18B33E" w14:textId="0FAAADCA" w:rsidR="00CB1652" w:rsidRPr="00531A07" w:rsidRDefault="00EC2E8E" w:rsidP="00531A07">
            <w:pPr>
              <w:spacing w:line="288" w:lineRule="auto"/>
              <w:contextualSpacing/>
              <w:jc w:val="center"/>
              <w:rPr>
                <w:rFonts w:ascii="Arial" w:eastAsia="Arial" w:hAnsi="Arial" w:cs="Arial"/>
              </w:rPr>
            </w:pPr>
            <w:bookmarkStart w:id="11" w:name="_heading=h.3rdcrjn" w:colFirst="0" w:colLast="0"/>
            <w:bookmarkEnd w:id="11"/>
            <w:r w:rsidRPr="00531A07">
              <w:rPr>
                <w:rFonts w:ascii="Arial" w:eastAsia="Arial" w:hAnsi="Arial" w:cs="Arial"/>
              </w:rPr>
              <w:t>5.000,00</w:t>
            </w:r>
          </w:p>
        </w:tc>
        <w:tc>
          <w:tcPr>
            <w:tcW w:w="1418" w:type="dxa"/>
            <w:vAlign w:val="center"/>
          </w:tcPr>
          <w:p w14:paraId="51A14B0E" w14:textId="05BA36B9" w:rsidR="00CB1652" w:rsidRPr="00531A07" w:rsidRDefault="00EC2E8E" w:rsidP="00531A07">
            <w:pPr>
              <w:spacing w:line="288" w:lineRule="auto"/>
              <w:contextualSpacing/>
              <w:jc w:val="center"/>
              <w:rPr>
                <w:rFonts w:ascii="Arial" w:eastAsia="Arial" w:hAnsi="Arial" w:cs="Arial"/>
              </w:rPr>
            </w:pPr>
            <w:r w:rsidRPr="00531A07">
              <w:rPr>
                <w:rFonts w:ascii="Arial" w:eastAsia="Arial" w:hAnsi="Arial" w:cs="Arial"/>
              </w:rPr>
              <w:t>25.000,00</w:t>
            </w:r>
          </w:p>
        </w:tc>
      </w:tr>
      <w:tr w:rsidR="00CB1652" w:rsidRPr="001A7519" w14:paraId="633EFDB5" w14:textId="77777777" w:rsidTr="00531A07">
        <w:trPr>
          <w:trHeight w:val="567"/>
        </w:trPr>
        <w:tc>
          <w:tcPr>
            <w:tcW w:w="8931" w:type="dxa"/>
            <w:gridSpan w:val="4"/>
            <w:vAlign w:val="center"/>
          </w:tcPr>
          <w:p w14:paraId="4C1F39A5" w14:textId="77777777" w:rsidR="00CB1652" w:rsidRPr="00531A07" w:rsidRDefault="00EC2E8E" w:rsidP="00531A07">
            <w:pPr>
              <w:spacing w:line="288" w:lineRule="auto"/>
              <w:contextualSpacing/>
              <w:jc w:val="center"/>
              <w:rPr>
                <w:rFonts w:ascii="Arial" w:eastAsia="Arial" w:hAnsi="Arial" w:cs="Arial"/>
                <w:b/>
              </w:rPr>
            </w:pPr>
            <w:r w:rsidRPr="00531A07">
              <w:rPr>
                <w:rFonts w:ascii="Arial" w:eastAsia="Arial" w:hAnsi="Arial" w:cs="Arial"/>
                <w:b/>
              </w:rPr>
              <w:t>VALOR TOTAL</w:t>
            </w:r>
          </w:p>
        </w:tc>
        <w:tc>
          <w:tcPr>
            <w:tcW w:w="1701" w:type="dxa"/>
            <w:gridSpan w:val="2"/>
            <w:vAlign w:val="center"/>
          </w:tcPr>
          <w:p w14:paraId="64F3422F" w14:textId="77777777" w:rsidR="00CB1652" w:rsidRPr="00531A07" w:rsidRDefault="00EC2E8E" w:rsidP="00531A07">
            <w:pPr>
              <w:spacing w:line="288" w:lineRule="auto"/>
              <w:contextualSpacing/>
              <w:jc w:val="center"/>
              <w:rPr>
                <w:rFonts w:ascii="Arial" w:eastAsia="Arial" w:hAnsi="Arial" w:cs="Arial"/>
                <w:b/>
              </w:rPr>
            </w:pPr>
            <w:r w:rsidRPr="00531A07">
              <w:rPr>
                <w:rFonts w:ascii="Arial" w:eastAsia="Arial" w:hAnsi="Arial" w:cs="Arial"/>
                <w:b/>
              </w:rPr>
              <w:t>R$ 173.737,08</w:t>
            </w:r>
          </w:p>
        </w:tc>
      </w:tr>
    </w:tbl>
    <w:p w14:paraId="0CC851AB" w14:textId="77777777" w:rsidR="00531A07" w:rsidRPr="00531A07" w:rsidRDefault="00531A07" w:rsidP="00531A07">
      <w:pPr>
        <w:pBdr>
          <w:top w:val="nil"/>
          <w:left w:val="nil"/>
          <w:bottom w:val="nil"/>
          <w:right w:val="nil"/>
          <w:between w:val="nil"/>
        </w:pBdr>
        <w:spacing w:before="240" w:line="360" w:lineRule="auto"/>
        <w:ind w:left="360"/>
        <w:contextualSpacing/>
        <w:jc w:val="both"/>
        <w:rPr>
          <w:rFonts w:ascii="Arial" w:eastAsia="Arial" w:hAnsi="Arial" w:cs="Arial"/>
          <w:b/>
          <w:color w:val="000000"/>
          <w:sz w:val="24"/>
          <w:szCs w:val="24"/>
        </w:rPr>
      </w:pPr>
    </w:p>
    <w:p w14:paraId="0297F388" w14:textId="019D5B68"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 </w:t>
      </w:r>
      <w:r w:rsidRPr="001A7519">
        <w:rPr>
          <w:rFonts w:ascii="Arial" w:eastAsia="Arial" w:hAnsi="Arial" w:cs="Arial"/>
          <w:b/>
          <w:color w:val="000000"/>
          <w:sz w:val="24"/>
          <w:szCs w:val="24"/>
        </w:rPr>
        <w:t>DANÇA:</w:t>
      </w:r>
    </w:p>
    <w:p w14:paraId="1A6655AA" w14:textId="62D15441" w:rsidR="00CB1652" w:rsidRPr="001A7519" w:rsidRDefault="00EC2E8E" w:rsidP="00531A07">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bookmarkStart w:id="12" w:name="_heading=h.26in1rg" w:colFirst="0" w:colLast="0"/>
      <w:bookmarkEnd w:id="12"/>
      <w:r w:rsidRPr="001A7519">
        <w:rPr>
          <w:rFonts w:ascii="Arial" w:eastAsia="Arial" w:hAnsi="Arial" w:cs="Arial"/>
          <w:color w:val="000000"/>
          <w:sz w:val="24"/>
          <w:szCs w:val="24"/>
        </w:rPr>
        <w:t xml:space="preserve">Entende-se por </w:t>
      </w:r>
      <w:r w:rsidRPr="001A7519">
        <w:rPr>
          <w:rFonts w:ascii="Arial" w:eastAsia="Arial" w:hAnsi="Arial" w:cs="Arial"/>
          <w:b/>
          <w:color w:val="000000"/>
          <w:sz w:val="24"/>
          <w:szCs w:val="24"/>
        </w:rPr>
        <w:t>DANÇA:</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 xml:space="preserve">é uma manifestação artística que </w:t>
      </w:r>
      <w:r w:rsidR="00531A07">
        <w:rPr>
          <w:rFonts w:ascii="Arial" w:eastAsia="Arial" w:hAnsi="Arial" w:cs="Arial"/>
          <w:color w:val="000000"/>
          <w:sz w:val="24"/>
          <w:szCs w:val="24"/>
        </w:rPr>
        <w:t xml:space="preserve">se </w:t>
      </w:r>
      <w:r w:rsidRPr="001A7519">
        <w:rPr>
          <w:rFonts w:ascii="Arial" w:eastAsia="Arial" w:hAnsi="Arial" w:cs="Arial"/>
          <w:color w:val="000000"/>
          <w:sz w:val="24"/>
          <w:szCs w:val="24"/>
        </w:rPr>
        <w:t xml:space="preserve">caracteriza pelo uso do corpo para realizar movimentos ritmados da música que permite expressar sentimentos e emoções, geralmente com o auxílio de sons ou de músicas. Essa é uma atividade que pode ser praticada por crianças, jovens, adultos e idosos, de forma individual ou coletiva, a título de exemplo: </w:t>
      </w:r>
      <w:r w:rsidR="00531A07">
        <w:rPr>
          <w:rFonts w:ascii="Arial" w:eastAsia="Arial" w:hAnsi="Arial" w:cs="Arial"/>
          <w:color w:val="000000"/>
          <w:sz w:val="24"/>
          <w:szCs w:val="24"/>
        </w:rPr>
        <w:t>d</w:t>
      </w:r>
      <w:r w:rsidRPr="001A7519">
        <w:rPr>
          <w:rFonts w:ascii="Arial" w:eastAsia="Arial" w:hAnsi="Arial" w:cs="Arial"/>
          <w:color w:val="000000"/>
          <w:sz w:val="24"/>
          <w:szCs w:val="24"/>
        </w:rPr>
        <w:t xml:space="preserve">ança clássica, </w:t>
      </w:r>
      <w:r w:rsidR="00531A07">
        <w:rPr>
          <w:rFonts w:ascii="Arial" w:eastAsia="Arial" w:hAnsi="Arial" w:cs="Arial"/>
          <w:color w:val="000000"/>
          <w:sz w:val="24"/>
          <w:szCs w:val="24"/>
        </w:rPr>
        <w:t>d</w:t>
      </w:r>
      <w:r w:rsidRPr="001A7519">
        <w:rPr>
          <w:rFonts w:ascii="Arial" w:eastAsia="Arial" w:hAnsi="Arial" w:cs="Arial"/>
          <w:color w:val="000000"/>
          <w:sz w:val="24"/>
          <w:szCs w:val="24"/>
        </w:rPr>
        <w:t xml:space="preserve">ança contemporânea, </w:t>
      </w:r>
      <w:r w:rsidR="00531A07">
        <w:rPr>
          <w:rFonts w:ascii="Arial" w:eastAsia="Arial" w:hAnsi="Arial" w:cs="Arial"/>
          <w:color w:val="000000"/>
          <w:sz w:val="24"/>
          <w:szCs w:val="24"/>
        </w:rPr>
        <w:t>d</w:t>
      </w:r>
      <w:r w:rsidRPr="001A7519">
        <w:rPr>
          <w:rFonts w:ascii="Arial" w:eastAsia="Arial" w:hAnsi="Arial" w:cs="Arial"/>
          <w:color w:val="000000"/>
          <w:sz w:val="24"/>
          <w:szCs w:val="24"/>
        </w:rPr>
        <w:t xml:space="preserve">ança afro, </w:t>
      </w:r>
      <w:r w:rsidR="00531A07">
        <w:rPr>
          <w:rFonts w:ascii="Arial" w:eastAsia="Arial" w:hAnsi="Arial" w:cs="Arial"/>
          <w:color w:val="000000"/>
          <w:sz w:val="24"/>
          <w:szCs w:val="24"/>
        </w:rPr>
        <w:t>d</w:t>
      </w:r>
      <w:r w:rsidRPr="001A7519">
        <w:rPr>
          <w:rFonts w:ascii="Arial" w:eastAsia="Arial" w:hAnsi="Arial" w:cs="Arial"/>
          <w:color w:val="000000"/>
          <w:sz w:val="24"/>
          <w:szCs w:val="24"/>
        </w:rPr>
        <w:t xml:space="preserve">ança urbana ou dança de rua, </w:t>
      </w:r>
      <w:r w:rsidR="00531A07">
        <w:rPr>
          <w:rFonts w:ascii="Arial" w:eastAsia="Arial" w:hAnsi="Arial" w:cs="Arial"/>
          <w:color w:val="000000"/>
          <w:sz w:val="24"/>
          <w:szCs w:val="24"/>
        </w:rPr>
        <w:t>d</w:t>
      </w:r>
      <w:r w:rsidRPr="001A7519">
        <w:rPr>
          <w:rFonts w:ascii="Arial" w:eastAsia="Arial" w:hAnsi="Arial" w:cs="Arial"/>
          <w:color w:val="000000"/>
          <w:sz w:val="24"/>
          <w:szCs w:val="24"/>
        </w:rPr>
        <w:t xml:space="preserve">anças de salão, </w:t>
      </w:r>
      <w:r w:rsidR="00531A07">
        <w:rPr>
          <w:rFonts w:ascii="Arial" w:eastAsia="Arial" w:hAnsi="Arial" w:cs="Arial"/>
          <w:color w:val="000000"/>
          <w:sz w:val="24"/>
          <w:szCs w:val="24"/>
        </w:rPr>
        <w:t>d</w:t>
      </w:r>
      <w:r w:rsidRPr="001A7519">
        <w:rPr>
          <w:rFonts w:ascii="Arial" w:eastAsia="Arial" w:hAnsi="Arial" w:cs="Arial"/>
          <w:color w:val="000000"/>
          <w:sz w:val="24"/>
          <w:szCs w:val="24"/>
        </w:rPr>
        <w:t xml:space="preserve">anças populares, </w:t>
      </w:r>
      <w:r w:rsidR="00531A07">
        <w:rPr>
          <w:rFonts w:ascii="Arial" w:eastAsia="Arial" w:hAnsi="Arial" w:cs="Arial"/>
          <w:color w:val="000000"/>
          <w:sz w:val="24"/>
          <w:szCs w:val="24"/>
        </w:rPr>
        <w:t>d</w:t>
      </w:r>
      <w:r w:rsidRPr="001A7519">
        <w:rPr>
          <w:rFonts w:ascii="Arial" w:eastAsia="Arial" w:hAnsi="Arial" w:cs="Arial"/>
          <w:color w:val="000000"/>
          <w:sz w:val="24"/>
          <w:szCs w:val="24"/>
        </w:rPr>
        <w:t>anças étnicas, entre outras.</w:t>
      </w:r>
    </w:p>
    <w:tbl>
      <w:tblPr>
        <w:tblStyle w:val="a2"/>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969"/>
        <w:gridCol w:w="1276"/>
        <w:gridCol w:w="1417"/>
        <w:gridCol w:w="1418"/>
      </w:tblGrid>
      <w:tr w:rsidR="00CB1652" w:rsidRPr="001A7519" w14:paraId="4A0B9AC7" w14:textId="77777777" w:rsidTr="00D8603E">
        <w:trPr>
          <w:jc w:val="center"/>
        </w:trPr>
        <w:tc>
          <w:tcPr>
            <w:tcW w:w="2405" w:type="dxa"/>
            <w:shd w:val="clear" w:color="auto" w:fill="D9D9D9"/>
            <w:vAlign w:val="center"/>
          </w:tcPr>
          <w:p w14:paraId="62F12982" w14:textId="77777777"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CATEGORIAS</w:t>
            </w:r>
          </w:p>
        </w:tc>
        <w:tc>
          <w:tcPr>
            <w:tcW w:w="3969" w:type="dxa"/>
            <w:shd w:val="clear" w:color="auto" w:fill="D9D9D9"/>
            <w:vAlign w:val="center"/>
          </w:tcPr>
          <w:p w14:paraId="58D24D65" w14:textId="77777777"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DESCRIÇÃO</w:t>
            </w:r>
          </w:p>
        </w:tc>
        <w:tc>
          <w:tcPr>
            <w:tcW w:w="1276" w:type="dxa"/>
            <w:shd w:val="clear" w:color="auto" w:fill="D9D9D9"/>
            <w:vAlign w:val="center"/>
          </w:tcPr>
          <w:p w14:paraId="16F00E7C" w14:textId="77777777"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TOTAL DE VAGAS</w:t>
            </w:r>
          </w:p>
        </w:tc>
        <w:tc>
          <w:tcPr>
            <w:tcW w:w="1417" w:type="dxa"/>
            <w:shd w:val="clear" w:color="auto" w:fill="D9D9D9"/>
            <w:vAlign w:val="center"/>
          </w:tcPr>
          <w:p w14:paraId="1F5A666B" w14:textId="77777777" w:rsidR="00D8603E"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VALOR</w:t>
            </w:r>
          </w:p>
          <w:p w14:paraId="12686904" w14:textId="51EB1BF6" w:rsidR="00CB1652" w:rsidRPr="00D8603E" w:rsidRDefault="00D8603E" w:rsidP="00D8603E">
            <w:pPr>
              <w:spacing w:line="288" w:lineRule="auto"/>
              <w:contextualSpacing/>
              <w:jc w:val="center"/>
              <w:rPr>
                <w:rFonts w:ascii="Arial" w:eastAsia="Arial" w:hAnsi="Arial" w:cs="Arial"/>
                <w:b/>
              </w:rPr>
            </w:pPr>
            <w:r w:rsidRPr="00D8603E">
              <w:rPr>
                <w:rFonts w:ascii="Arial" w:eastAsia="Arial" w:hAnsi="Arial" w:cs="Arial"/>
                <w:b/>
              </w:rPr>
              <w:t>(em R$)</w:t>
            </w:r>
            <w:r w:rsidR="00EC2E8E" w:rsidRPr="00D8603E">
              <w:rPr>
                <w:rFonts w:ascii="Arial" w:eastAsia="Arial" w:hAnsi="Arial" w:cs="Arial"/>
                <w:b/>
              </w:rPr>
              <w:t xml:space="preserve"> </w:t>
            </w:r>
          </w:p>
        </w:tc>
        <w:tc>
          <w:tcPr>
            <w:tcW w:w="1418" w:type="dxa"/>
            <w:shd w:val="clear" w:color="auto" w:fill="D9D9D9"/>
            <w:vAlign w:val="center"/>
          </w:tcPr>
          <w:p w14:paraId="4A917A3F" w14:textId="34690BFE"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VALOR TOTAL</w:t>
            </w:r>
            <w:r w:rsidR="00D8603E" w:rsidRPr="00D8603E">
              <w:rPr>
                <w:rFonts w:ascii="Arial" w:eastAsia="Arial" w:hAnsi="Arial" w:cs="Arial"/>
                <w:b/>
              </w:rPr>
              <w:br/>
              <w:t>(em R$)</w:t>
            </w:r>
          </w:p>
        </w:tc>
      </w:tr>
      <w:tr w:rsidR="00CB1652" w:rsidRPr="001A7519" w14:paraId="7AD2F264" w14:textId="77777777" w:rsidTr="00D8603E">
        <w:trPr>
          <w:jc w:val="center"/>
        </w:trPr>
        <w:tc>
          <w:tcPr>
            <w:tcW w:w="2405" w:type="dxa"/>
            <w:vAlign w:val="center"/>
          </w:tcPr>
          <w:p w14:paraId="3A3DA09B" w14:textId="6FE3123B"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APOIO À</w:t>
            </w:r>
            <w:r w:rsidR="00D8603E">
              <w:rPr>
                <w:rFonts w:ascii="Arial" w:eastAsia="Arial" w:hAnsi="Arial" w:cs="Arial"/>
              </w:rPr>
              <w:t>S</w:t>
            </w:r>
            <w:r w:rsidRPr="00D8603E">
              <w:rPr>
                <w:rFonts w:ascii="Arial" w:eastAsia="Arial" w:hAnsi="Arial" w:cs="Arial"/>
              </w:rPr>
              <w:t xml:space="preserve"> APRESENTAÇÕES</w:t>
            </w:r>
          </w:p>
        </w:tc>
        <w:tc>
          <w:tcPr>
            <w:tcW w:w="3969" w:type="dxa"/>
            <w:vAlign w:val="center"/>
          </w:tcPr>
          <w:p w14:paraId="69472BC1" w14:textId="753F65D4" w:rsidR="00CB1652" w:rsidRPr="00D8603E" w:rsidRDefault="009D6C64" w:rsidP="00D8603E">
            <w:pPr>
              <w:spacing w:line="288" w:lineRule="auto"/>
              <w:contextualSpacing/>
              <w:jc w:val="center"/>
              <w:rPr>
                <w:rFonts w:ascii="Arial" w:eastAsia="Arial" w:hAnsi="Arial" w:cs="Arial"/>
              </w:rPr>
            </w:pPr>
            <w:r w:rsidRPr="00D8603E">
              <w:rPr>
                <w:rFonts w:ascii="Arial" w:eastAsia="Arial" w:hAnsi="Arial" w:cs="Arial"/>
              </w:rPr>
              <w:t xml:space="preserve">SELEÇÃO DE PROJETOS </w:t>
            </w:r>
            <w:r w:rsidR="00FC5B02" w:rsidRPr="00D8603E">
              <w:rPr>
                <w:rFonts w:ascii="Arial" w:eastAsia="Arial" w:hAnsi="Arial" w:cs="Arial"/>
              </w:rPr>
              <w:t>PARA O APOIO ÀS APRESENTAÇÕES DE ESPETÁCULOS (GRUPOS OU SOLOS) PERFORMANCE DE DANÇA EM MACEIÓ</w:t>
            </w:r>
          </w:p>
        </w:tc>
        <w:tc>
          <w:tcPr>
            <w:tcW w:w="1276" w:type="dxa"/>
            <w:vAlign w:val="center"/>
          </w:tcPr>
          <w:p w14:paraId="6A6675F5"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10</w:t>
            </w:r>
          </w:p>
        </w:tc>
        <w:tc>
          <w:tcPr>
            <w:tcW w:w="1417" w:type="dxa"/>
            <w:vAlign w:val="center"/>
          </w:tcPr>
          <w:p w14:paraId="77C838F4" w14:textId="690550E6"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10.000,00</w:t>
            </w:r>
          </w:p>
        </w:tc>
        <w:tc>
          <w:tcPr>
            <w:tcW w:w="1418" w:type="dxa"/>
            <w:vAlign w:val="center"/>
          </w:tcPr>
          <w:p w14:paraId="573DD9A2" w14:textId="6E6A65D7" w:rsidR="00CB1652" w:rsidRPr="00D8603E" w:rsidRDefault="00D8603E" w:rsidP="00D8603E">
            <w:pPr>
              <w:spacing w:line="288" w:lineRule="auto"/>
              <w:contextualSpacing/>
              <w:jc w:val="center"/>
              <w:rPr>
                <w:rFonts w:ascii="Arial" w:eastAsia="Arial" w:hAnsi="Arial" w:cs="Arial"/>
              </w:rPr>
            </w:pPr>
            <w:r>
              <w:rPr>
                <w:rFonts w:ascii="Arial" w:eastAsia="Arial" w:hAnsi="Arial" w:cs="Arial"/>
              </w:rPr>
              <w:t>1</w:t>
            </w:r>
            <w:r w:rsidR="00EC2E8E" w:rsidRPr="00D8603E">
              <w:rPr>
                <w:rFonts w:ascii="Arial" w:eastAsia="Arial" w:hAnsi="Arial" w:cs="Arial"/>
              </w:rPr>
              <w:t>00.000,00</w:t>
            </w:r>
          </w:p>
        </w:tc>
      </w:tr>
      <w:tr w:rsidR="00CB1652" w:rsidRPr="001A7519" w14:paraId="28B27E79" w14:textId="77777777" w:rsidTr="00D8603E">
        <w:trPr>
          <w:jc w:val="center"/>
        </w:trPr>
        <w:tc>
          <w:tcPr>
            <w:tcW w:w="2405" w:type="dxa"/>
            <w:vAlign w:val="center"/>
          </w:tcPr>
          <w:p w14:paraId="09A9DEAB" w14:textId="324DDC52"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EXCELÊNCIA ARTÍSTICA (ART</w:t>
            </w:r>
            <w:r w:rsidR="0040344B" w:rsidRPr="00D8603E">
              <w:rPr>
                <w:rFonts w:ascii="Arial" w:eastAsia="Arial" w:hAnsi="Arial" w:cs="Arial"/>
              </w:rPr>
              <w:t>I</w:t>
            </w:r>
            <w:r w:rsidRPr="00D8603E">
              <w:rPr>
                <w:rFonts w:ascii="Arial" w:eastAsia="Arial" w:hAnsi="Arial" w:cs="Arial"/>
              </w:rPr>
              <w:t>STAS VETERANOS DA DANÇA)</w:t>
            </w:r>
          </w:p>
        </w:tc>
        <w:tc>
          <w:tcPr>
            <w:tcW w:w="3969" w:type="dxa"/>
            <w:vAlign w:val="center"/>
          </w:tcPr>
          <w:p w14:paraId="54CFEECE" w14:textId="4823AF9D" w:rsidR="00CB1652" w:rsidRPr="00D8603E" w:rsidRDefault="00FC5B02" w:rsidP="00D8603E">
            <w:pPr>
              <w:spacing w:line="288" w:lineRule="auto"/>
              <w:contextualSpacing/>
              <w:jc w:val="center"/>
              <w:rPr>
                <w:rFonts w:ascii="Arial" w:eastAsia="Arial" w:hAnsi="Arial" w:cs="Arial"/>
              </w:rPr>
            </w:pPr>
            <w:r w:rsidRPr="00D8603E">
              <w:rPr>
                <w:rFonts w:ascii="Arial" w:eastAsia="Arial" w:hAnsi="Arial" w:cs="Arial"/>
              </w:rPr>
              <w:t>PRÊMIAÇÃO PARA O RECONHECIMENTO CULTURAL PELO CONJUNTO DA TRAJETÓRIA NO SEGMENTO DANÇA</w:t>
            </w:r>
          </w:p>
        </w:tc>
        <w:tc>
          <w:tcPr>
            <w:tcW w:w="1276" w:type="dxa"/>
            <w:vAlign w:val="center"/>
          </w:tcPr>
          <w:p w14:paraId="480946E0"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11</w:t>
            </w:r>
          </w:p>
        </w:tc>
        <w:tc>
          <w:tcPr>
            <w:tcW w:w="1417" w:type="dxa"/>
            <w:vAlign w:val="center"/>
          </w:tcPr>
          <w:p w14:paraId="26F0EAC0" w14:textId="025B8310"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3.000,00</w:t>
            </w:r>
          </w:p>
        </w:tc>
        <w:tc>
          <w:tcPr>
            <w:tcW w:w="1418" w:type="dxa"/>
            <w:vAlign w:val="center"/>
          </w:tcPr>
          <w:p w14:paraId="036A8665" w14:textId="2744284F"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33.000,00</w:t>
            </w:r>
          </w:p>
        </w:tc>
      </w:tr>
      <w:tr w:rsidR="00CB1652" w:rsidRPr="001A7519" w14:paraId="14D2D4B6" w14:textId="77777777" w:rsidTr="00D8603E">
        <w:trPr>
          <w:jc w:val="center"/>
        </w:trPr>
        <w:tc>
          <w:tcPr>
            <w:tcW w:w="2405" w:type="dxa"/>
            <w:vAlign w:val="center"/>
          </w:tcPr>
          <w:p w14:paraId="62AAC11F" w14:textId="4A68A34B"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EXCELÊNCIA ARTÍSTICA (NOVOS ART</w:t>
            </w:r>
            <w:r w:rsidR="0040344B" w:rsidRPr="00D8603E">
              <w:rPr>
                <w:rFonts w:ascii="Arial" w:eastAsia="Arial" w:hAnsi="Arial" w:cs="Arial"/>
              </w:rPr>
              <w:t>I</w:t>
            </w:r>
            <w:r w:rsidRPr="00D8603E">
              <w:rPr>
                <w:rFonts w:ascii="Arial" w:eastAsia="Arial" w:hAnsi="Arial" w:cs="Arial"/>
              </w:rPr>
              <w:t>STAS DA DANÇA)</w:t>
            </w:r>
          </w:p>
        </w:tc>
        <w:tc>
          <w:tcPr>
            <w:tcW w:w="3969" w:type="dxa"/>
            <w:vAlign w:val="center"/>
          </w:tcPr>
          <w:p w14:paraId="4BBFA1F2" w14:textId="17DB4817" w:rsidR="00CB1652" w:rsidRPr="00D8603E" w:rsidRDefault="00FC5B02" w:rsidP="00D8603E">
            <w:pPr>
              <w:spacing w:line="288" w:lineRule="auto"/>
              <w:contextualSpacing/>
              <w:jc w:val="center"/>
              <w:rPr>
                <w:rFonts w:ascii="Arial" w:eastAsia="Arial" w:hAnsi="Arial" w:cs="Arial"/>
              </w:rPr>
            </w:pPr>
            <w:r w:rsidRPr="00D8603E">
              <w:rPr>
                <w:rFonts w:ascii="Arial" w:eastAsia="Arial" w:hAnsi="Arial" w:cs="Arial"/>
              </w:rPr>
              <w:t xml:space="preserve">PREMIAÇÃO PARA O RECONHECIMENTO CULTURAL PARA A CONTINUIDADE DE DESENVOLVIMENTO DE SUAS </w:t>
            </w:r>
            <w:r w:rsidRPr="00D8603E">
              <w:rPr>
                <w:rFonts w:ascii="Arial" w:eastAsia="Arial" w:hAnsi="Arial" w:cs="Arial"/>
              </w:rPr>
              <w:lastRenderedPageBreak/>
              <w:t>AÇÕES NO SEGMENTO DA DANÇA (DE 1 A 4 ANOS)</w:t>
            </w:r>
          </w:p>
        </w:tc>
        <w:tc>
          <w:tcPr>
            <w:tcW w:w="1276" w:type="dxa"/>
            <w:vAlign w:val="center"/>
          </w:tcPr>
          <w:p w14:paraId="11B49908"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lastRenderedPageBreak/>
              <w:t>05</w:t>
            </w:r>
          </w:p>
        </w:tc>
        <w:tc>
          <w:tcPr>
            <w:tcW w:w="1417" w:type="dxa"/>
            <w:vAlign w:val="center"/>
          </w:tcPr>
          <w:p w14:paraId="585F92C2" w14:textId="569F0993"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3.000,00</w:t>
            </w:r>
          </w:p>
        </w:tc>
        <w:tc>
          <w:tcPr>
            <w:tcW w:w="1418" w:type="dxa"/>
            <w:vAlign w:val="center"/>
          </w:tcPr>
          <w:p w14:paraId="658E07EC" w14:textId="5124522A" w:rsidR="00CB1652" w:rsidRPr="00D8603E" w:rsidRDefault="00D8603E" w:rsidP="00D8603E">
            <w:pPr>
              <w:spacing w:line="288" w:lineRule="auto"/>
              <w:contextualSpacing/>
              <w:jc w:val="center"/>
              <w:rPr>
                <w:rFonts w:ascii="Arial" w:eastAsia="Arial" w:hAnsi="Arial" w:cs="Arial"/>
              </w:rPr>
            </w:pPr>
            <w:r>
              <w:rPr>
                <w:rFonts w:ascii="Arial" w:eastAsia="Arial" w:hAnsi="Arial" w:cs="Arial"/>
              </w:rPr>
              <w:t>1</w:t>
            </w:r>
            <w:r w:rsidR="00EC2E8E" w:rsidRPr="00D8603E">
              <w:rPr>
                <w:rFonts w:ascii="Arial" w:eastAsia="Arial" w:hAnsi="Arial" w:cs="Arial"/>
              </w:rPr>
              <w:t>5.000,00</w:t>
            </w:r>
          </w:p>
        </w:tc>
      </w:tr>
      <w:tr w:rsidR="00CB1652" w:rsidRPr="001A7519" w14:paraId="09C86E30" w14:textId="77777777" w:rsidTr="00D8603E">
        <w:trPr>
          <w:jc w:val="center"/>
        </w:trPr>
        <w:tc>
          <w:tcPr>
            <w:tcW w:w="2405" w:type="dxa"/>
            <w:vAlign w:val="center"/>
          </w:tcPr>
          <w:p w14:paraId="7736F3C6"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OFICINAS</w:t>
            </w:r>
          </w:p>
        </w:tc>
        <w:tc>
          <w:tcPr>
            <w:tcW w:w="3969" w:type="dxa"/>
            <w:vAlign w:val="center"/>
          </w:tcPr>
          <w:p w14:paraId="1232F2D6" w14:textId="7970F1F1" w:rsidR="00CB1652" w:rsidRPr="00D8603E" w:rsidRDefault="009D6C64" w:rsidP="00D8603E">
            <w:pPr>
              <w:spacing w:line="288" w:lineRule="auto"/>
              <w:contextualSpacing/>
              <w:jc w:val="center"/>
              <w:rPr>
                <w:rFonts w:ascii="Arial" w:eastAsia="Arial" w:hAnsi="Arial" w:cs="Arial"/>
              </w:rPr>
            </w:pPr>
            <w:bookmarkStart w:id="13" w:name="_heading=h.lnxbz9" w:colFirst="0" w:colLast="0"/>
            <w:bookmarkEnd w:id="13"/>
            <w:r w:rsidRPr="00D8603E">
              <w:rPr>
                <w:rFonts w:ascii="Arial" w:eastAsia="Arial" w:hAnsi="Arial" w:cs="Arial"/>
              </w:rPr>
              <w:t xml:space="preserve">SELEÇÃO DE PROJETOS </w:t>
            </w:r>
            <w:r w:rsidR="00FC5B02" w:rsidRPr="00D8603E">
              <w:rPr>
                <w:rFonts w:ascii="Arial" w:eastAsia="Arial" w:hAnsi="Arial" w:cs="Arial"/>
              </w:rPr>
              <w:t>PARA OFICINAS DE CURTA DURAÇÃO PRIORIZANDO EXPERIÊNCIA PRÁTICA, ABORDANDO CONTEÚDOS TEÓRICOS, ARTÍSTICOS, TÉCNICOS, MEMÓRIA, POLÍTICAS CULTURAIS PARA A DANÇA E/OU ORGANIZAÇÃO DO SEGMENTO</w:t>
            </w:r>
          </w:p>
        </w:tc>
        <w:tc>
          <w:tcPr>
            <w:tcW w:w="1276" w:type="dxa"/>
            <w:vAlign w:val="center"/>
          </w:tcPr>
          <w:p w14:paraId="479AB19E"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05</w:t>
            </w:r>
          </w:p>
        </w:tc>
        <w:tc>
          <w:tcPr>
            <w:tcW w:w="1417" w:type="dxa"/>
            <w:vAlign w:val="center"/>
          </w:tcPr>
          <w:p w14:paraId="149CC4E1" w14:textId="2B1C56DF"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5.147,40</w:t>
            </w:r>
          </w:p>
        </w:tc>
        <w:tc>
          <w:tcPr>
            <w:tcW w:w="1418" w:type="dxa"/>
            <w:vAlign w:val="center"/>
          </w:tcPr>
          <w:p w14:paraId="5D39B458" w14:textId="367C87D6"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25.737,00</w:t>
            </w:r>
          </w:p>
        </w:tc>
      </w:tr>
      <w:tr w:rsidR="00CB1652" w:rsidRPr="001A7519" w14:paraId="62FBA9A8" w14:textId="77777777">
        <w:trPr>
          <w:trHeight w:val="781"/>
          <w:jc w:val="center"/>
        </w:trPr>
        <w:tc>
          <w:tcPr>
            <w:tcW w:w="9067" w:type="dxa"/>
            <w:gridSpan w:val="4"/>
            <w:vAlign w:val="center"/>
          </w:tcPr>
          <w:p w14:paraId="6937CF39" w14:textId="77777777"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VALOR TOTAL</w:t>
            </w:r>
          </w:p>
        </w:tc>
        <w:tc>
          <w:tcPr>
            <w:tcW w:w="1418" w:type="dxa"/>
            <w:vAlign w:val="center"/>
          </w:tcPr>
          <w:p w14:paraId="1D15A8DB" w14:textId="030E564F"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173.737,00</w:t>
            </w:r>
          </w:p>
        </w:tc>
      </w:tr>
    </w:tbl>
    <w:p w14:paraId="3EA367BA" w14:textId="77777777" w:rsidR="00D8603E" w:rsidRDefault="00D8603E" w:rsidP="00D8603E">
      <w:pPr>
        <w:pBdr>
          <w:top w:val="nil"/>
          <w:left w:val="nil"/>
          <w:bottom w:val="nil"/>
          <w:right w:val="nil"/>
          <w:between w:val="nil"/>
        </w:pBdr>
        <w:spacing w:before="240" w:line="360" w:lineRule="auto"/>
        <w:ind w:left="360"/>
        <w:contextualSpacing/>
        <w:jc w:val="both"/>
        <w:rPr>
          <w:rFonts w:ascii="Arial" w:eastAsia="Arial" w:hAnsi="Arial" w:cs="Arial"/>
          <w:b/>
          <w:color w:val="000000"/>
          <w:sz w:val="24"/>
          <w:szCs w:val="24"/>
        </w:rPr>
      </w:pPr>
    </w:p>
    <w:p w14:paraId="6BA87289" w14:textId="5811D19D"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CIRCO:</w:t>
      </w:r>
    </w:p>
    <w:p w14:paraId="383EF02D" w14:textId="2A97F026" w:rsidR="00CB1652" w:rsidRPr="001A7519" w:rsidRDefault="00EC2E8E" w:rsidP="00D8603E">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Entende-se por </w:t>
      </w:r>
      <w:r w:rsidRPr="001A7519">
        <w:rPr>
          <w:rFonts w:ascii="Arial" w:eastAsia="Arial" w:hAnsi="Arial" w:cs="Arial"/>
          <w:b/>
          <w:color w:val="000000"/>
          <w:sz w:val="24"/>
          <w:szCs w:val="24"/>
        </w:rPr>
        <w:t>CIRCO:</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 xml:space="preserve">é uma manifestação artística e popular que consiste em um grupo de artistas, com diferentes especialidades, como malabarismo, palhaço, acrobacia, monociclo, contorcionismo, equilibrismo, ilusionismo, globo da morte, entre outros, que geralmente </w:t>
      </w:r>
      <w:r w:rsidR="00D8603E">
        <w:rPr>
          <w:rFonts w:ascii="Arial" w:eastAsia="Arial" w:hAnsi="Arial" w:cs="Arial"/>
          <w:color w:val="000000"/>
          <w:sz w:val="24"/>
          <w:szCs w:val="24"/>
        </w:rPr>
        <w:t xml:space="preserve">se </w:t>
      </w:r>
      <w:r w:rsidRPr="001A7519">
        <w:rPr>
          <w:rFonts w:ascii="Arial" w:eastAsia="Arial" w:hAnsi="Arial" w:cs="Arial"/>
          <w:color w:val="000000"/>
          <w:sz w:val="24"/>
          <w:szCs w:val="24"/>
        </w:rPr>
        <w:t xml:space="preserve">apresentam em shows itinerantes, ou seja, percorrendo várias cidades. A palavra também descreve o tipo de apresentação feita por esses artistas, normalmente uma série de atos coreografados </w:t>
      </w:r>
      <w:r w:rsidR="00D8603E">
        <w:rPr>
          <w:rFonts w:ascii="Arial" w:eastAsia="Arial" w:hAnsi="Arial" w:cs="Arial"/>
          <w:color w:val="000000"/>
          <w:sz w:val="24"/>
          <w:szCs w:val="24"/>
        </w:rPr>
        <w:t xml:space="preserve">por </w:t>
      </w:r>
      <w:r w:rsidRPr="001A7519">
        <w:rPr>
          <w:rFonts w:ascii="Arial" w:eastAsia="Arial" w:hAnsi="Arial" w:cs="Arial"/>
          <w:color w:val="000000"/>
          <w:sz w:val="24"/>
          <w:szCs w:val="24"/>
        </w:rPr>
        <w:t xml:space="preserve">músicas. Um circo é organizado em uma arena - picadeiro circular, com assentos em seu entorno, enquanto circos itinerantes costumam se apresentar sob uma grande tenda ou lona, a título de exemplo: </w:t>
      </w:r>
      <w:r w:rsidR="00D8603E">
        <w:rPr>
          <w:rFonts w:ascii="Arial" w:eastAsia="Arial" w:hAnsi="Arial" w:cs="Arial"/>
          <w:color w:val="000000"/>
          <w:sz w:val="24"/>
          <w:szCs w:val="24"/>
        </w:rPr>
        <w:t>c</w:t>
      </w:r>
      <w:r w:rsidRPr="001A7519">
        <w:rPr>
          <w:rFonts w:ascii="Arial" w:eastAsia="Arial" w:hAnsi="Arial" w:cs="Arial"/>
          <w:color w:val="000000"/>
          <w:sz w:val="24"/>
          <w:szCs w:val="24"/>
        </w:rPr>
        <w:t xml:space="preserve">irco </w:t>
      </w:r>
      <w:r w:rsidR="00D8603E">
        <w:rPr>
          <w:rFonts w:ascii="Arial" w:eastAsia="Arial" w:hAnsi="Arial" w:cs="Arial"/>
          <w:color w:val="000000"/>
          <w:sz w:val="24"/>
          <w:szCs w:val="24"/>
        </w:rPr>
        <w:t>t</w:t>
      </w:r>
      <w:r w:rsidRPr="001A7519">
        <w:rPr>
          <w:rFonts w:ascii="Arial" w:eastAsia="Arial" w:hAnsi="Arial" w:cs="Arial"/>
          <w:color w:val="000000"/>
          <w:sz w:val="24"/>
          <w:szCs w:val="24"/>
        </w:rPr>
        <w:t>radicional (</w:t>
      </w:r>
      <w:r w:rsidR="00D8603E">
        <w:rPr>
          <w:rFonts w:ascii="Arial" w:eastAsia="Arial" w:hAnsi="Arial" w:cs="Arial"/>
          <w:color w:val="000000"/>
          <w:sz w:val="24"/>
          <w:szCs w:val="24"/>
        </w:rPr>
        <w:t>c</w:t>
      </w:r>
      <w:r w:rsidRPr="001A7519">
        <w:rPr>
          <w:rFonts w:ascii="Arial" w:eastAsia="Arial" w:hAnsi="Arial" w:cs="Arial"/>
          <w:color w:val="000000"/>
          <w:sz w:val="24"/>
          <w:szCs w:val="24"/>
        </w:rPr>
        <w:t xml:space="preserve">irco de </w:t>
      </w:r>
      <w:r w:rsidR="00D8603E">
        <w:rPr>
          <w:rFonts w:ascii="Arial" w:eastAsia="Arial" w:hAnsi="Arial" w:cs="Arial"/>
          <w:color w:val="000000"/>
          <w:sz w:val="24"/>
          <w:szCs w:val="24"/>
        </w:rPr>
        <w:t>l</w:t>
      </w:r>
      <w:r w:rsidRPr="001A7519">
        <w:rPr>
          <w:rFonts w:ascii="Arial" w:eastAsia="Arial" w:hAnsi="Arial" w:cs="Arial"/>
          <w:color w:val="000000"/>
          <w:sz w:val="24"/>
          <w:szCs w:val="24"/>
        </w:rPr>
        <w:t xml:space="preserve">ona), </w:t>
      </w:r>
      <w:r w:rsidR="00D8603E">
        <w:rPr>
          <w:rFonts w:ascii="Arial" w:eastAsia="Arial" w:hAnsi="Arial" w:cs="Arial"/>
          <w:color w:val="000000"/>
          <w:sz w:val="24"/>
          <w:szCs w:val="24"/>
        </w:rPr>
        <w:t>g</w:t>
      </w:r>
      <w:r w:rsidRPr="001A7519">
        <w:rPr>
          <w:rFonts w:ascii="Arial" w:eastAsia="Arial" w:hAnsi="Arial" w:cs="Arial"/>
          <w:color w:val="000000"/>
          <w:sz w:val="24"/>
          <w:szCs w:val="24"/>
        </w:rPr>
        <w:t xml:space="preserve">rupos e </w:t>
      </w:r>
      <w:r w:rsidR="00D8603E">
        <w:rPr>
          <w:rFonts w:ascii="Arial" w:eastAsia="Arial" w:hAnsi="Arial" w:cs="Arial"/>
          <w:color w:val="000000"/>
          <w:sz w:val="24"/>
          <w:szCs w:val="24"/>
        </w:rPr>
        <w:t>t</w:t>
      </w:r>
      <w:r w:rsidRPr="001A7519">
        <w:rPr>
          <w:rFonts w:ascii="Arial" w:eastAsia="Arial" w:hAnsi="Arial" w:cs="Arial"/>
          <w:color w:val="000000"/>
          <w:sz w:val="24"/>
          <w:szCs w:val="24"/>
        </w:rPr>
        <w:t xml:space="preserve">rupes, </w:t>
      </w:r>
      <w:r w:rsidR="00D8603E">
        <w:rPr>
          <w:rFonts w:ascii="Arial" w:eastAsia="Arial" w:hAnsi="Arial" w:cs="Arial"/>
          <w:color w:val="000000"/>
          <w:sz w:val="24"/>
          <w:szCs w:val="24"/>
        </w:rPr>
        <w:t>c</w:t>
      </w:r>
      <w:r w:rsidRPr="001A7519">
        <w:rPr>
          <w:rFonts w:ascii="Arial" w:eastAsia="Arial" w:hAnsi="Arial" w:cs="Arial"/>
          <w:color w:val="000000"/>
          <w:sz w:val="24"/>
          <w:szCs w:val="24"/>
        </w:rPr>
        <w:t xml:space="preserve">irco social – </w:t>
      </w:r>
      <w:r w:rsidR="00D8603E">
        <w:rPr>
          <w:rFonts w:ascii="Arial" w:eastAsia="Arial" w:hAnsi="Arial" w:cs="Arial"/>
          <w:color w:val="000000"/>
          <w:sz w:val="24"/>
          <w:szCs w:val="24"/>
        </w:rPr>
        <w:t>p</w:t>
      </w:r>
      <w:r w:rsidRPr="001A7519">
        <w:rPr>
          <w:rFonts w:ascii="Arial" w:eastAsia="Arial" w:hAnsi="Arial" w:cs="Arial"/>
          <w:color w:val="000000"/>
          <w:sz w:val="24"/>
          <w:szCs w:val="24"/>
        </w:rPr>
        <w:t xml:space="preserve">rojetos </w:t>
      </w:r>
      <w:r w:rsidR="00D8603E">
        <w:rPr>
          <w:rFonts w:ascii="Arial" w:eastAsia="Arial" w:hAnsi="Arial" w:cs="Arial"/>
          <w:color w:val="000000"/>
          <w:sz w:val="24"/>
          <w:szCs w:val="24"/>
        </w:rPr>
        <w:t>s</w:t>
      </w:r>
      <w:r w:rsidRPr="001A7519">
        <w:rPr>
          <w:rFonts w:ascii="Arial" w:eastAsia="Arial" w:hAnsi="Arial" w:cs="Arial"/>
          <w:color w:val="000000"/>
          <w:sz w:val="24"/>
          <w:szCs w:val="24"/>
        </w:rPr>
        <w:t xml:space="preserve">ociais de </w:t>
      </w:r>
      <w:r w:rsidR="00D8603E">
        <w:rPr>
          <w:rFonts w:ascii="Arial" w:eastAsia="Arial" w:hAnsi="Arial" w:cs="Arial"/>
          <w:color w:val="000000"/>
          <w:sz w:val="24"/>
          <w:szCs w:val="24"/>
        </w:rPr>
        <w:t>c</w:t>
      </w:r>
      <w:r w:rsidRPr="001A7519">
        <w:rPr>
          <w:rFonts w:ascii="Arial" w:eastAsia="Arial" w:hAnsi="Arial" w:cs="Arial"/>
          <w:color w:val="000000"/>
          <w:sz w:val="24"/>
          <w:szCs w:val="24"/>
        </w:rPr>
        <w:t>irco, entre outras.</w:t>
      </w:r>
    </w:p>
    <w:tbl>
      <w:tblPr>
        <w:tblStyle w:val="a3"/>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2127"/>
        <w:gridCol w:w="1417"/>
        <w:gridCol w:w="386"/>
        <w:gridCol w:w="1032"/>
        <w:gridCol w:w="1417"/>
      </w:tblGrid>
      <w:tr w:rsidR="00CB1652" w:rsidRPr="001A7519" w14:paraId="2F6438C3" w14:textId="77777777" w:rsidTr="00D8603E">
        <w:tc>
          <w:tcPr>
            <w:tcW w:w="4395" w:type="dxa"/>
            <w:shd w:val="clear" w:color="auto" w:fill="D9D9D9"/>
            <w:vAlign w:val="center"/>
          </w:tcPr>
          <w:p w14:paraId="6190B24E" w14:textId="77777777"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CATEGORIAS</w:t>
            </w:r>
          </w:p>
        </w:tc>
        <w:tc>
          <w:tcPr>
            <w:tcW w:w="2127" w:type="dxa"/>
            <w:shd w:val="clear" w:color="auto" w:fill="D9D9D9"/>
            <w:vAlign w:val="center"/>
          </w:tcPr>
          <w:p w14:paraId="071550E0" w14:textId="77777777"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DESCRIÇÃO</w:t>
            </w:r>
          </w:p>
        </w:tc>
        <w:tc>
          <w:tcPr>
            <w:tcW w:w="1417" w:type="dxa"/>
            <w:shd w:val="clear" w:color="auto" w:fill="D9D9D9"/>
            <w:vAlign w:val="center"/>
          </w:tcPr>
          <w:p w14:paraId="57CC627D" w14:textId="77777777"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TOTAL DE VAGAS</w:t>
            </w:r>
          </w:p>
        </w:tc>
        <w:tc>
          <w:tcPr>
            <w:tcW w:w="1418" w:type="dxa"/>
            <w:gridSpan w:val="2"/>
            <w:shd w:val="clear" w:color="auto" w:fill="D9D9D9"/>
            <w:vAlign w:val="center"/>
          </w:tcPr>
          <w:p w14:paraId="60C5F1FE" w14:textId="77777777" w:rsidR="00CB1652" w:rsidRDefault="00EC2E8E" w:rsidP="00D8603E">
            <w:pPr>
              <w:spacing w:line="288" w:lineRule="auto"/>
              <w:contextualSpacing/>
              <w:jc w:val="center"/>
              <w:rPr>
                <w:rFonts w:ascii="Arial" w:eastAsia="Arial" w:hAnsi="Arial" w:cs="Arial"/>
                <w:b/>
              </w:rPr>
            </w:pPr>
            <w:r w:rsidRPr="00D8603E">
              <w:rPr>
                <w:rFonts w:ascii="Arial" w:eastAsia="Arial" w:hAnsi="Arial" w:cs="Arial"/>
                <w:b/>
              </w:rPr>
              <w:t xml:space="preserve">VALOR </w:t>
            </w:r>
          </w:p>
          <w:p w14:paraId="56EB2954" w14:textId="786C36D5" w:rsidR="00D8603E" w:rsidRPr="00D8603E" w:rsidRDefault="00D8603E" w:rsidP="00D8603E">
            <w:pPr>
              <w:spacing w:line="288" w:lineRule="auto"/>
              <w:contextualSpacing/>
              <w:jc w:val="center"/>
              <w:rPr>
                <w:rFonts w:ascii="Arial" w:eastAsia="Arial" w:hAnsi="Arial" w:cs="Arial"/>
                <w:b/>
              </w:rPr>
            </w:pPr>
            <w:r>
              <w:rPr>
                <w:rFonts w:ascii="Arial" w:eastAsia="Arial" w:hAnsi="Arial" w:cs="Arial"/>
                <w:b/>
              </w:rPr>
              <w:t>(em R$)</w:t>
            </w:r>
          </w:p>
        </w:tc>
        <w:tc>
          <w:tcPr>
            <w:tcW w:w="1417" w:type="dxa"/>
            <w:shd w:val="clear" w:color="auto" w:fill="D9D9D9"/>
            <w:vAlign w:val="center"/>
          </w:tcPr>
          <w:p w14:paraId="5D6AAAA2" w14:textId="77777777" w:rsidR="00CB1652" w:rsidRDefault="00EC2E8E" w:rsidP="00D8603E">
            <w:pPr>
              <w:spacing w:line="288" w:lineRule="auto"/>
              <w:contextualSpacing/>
              <w:jc w:val="center"/>
              <w:rPr>
                <w:rFonts w:ascii="Arial" w:eastAsia="Arial" w:hAnsi="Arial" w:cs="Arial"/>
                <w:b/>
              </w:rPr>
            </w:pPr>
            <w:r w:rsidRPr="00D8603E">
              <w:rPr>
                <w:rFonts w:ascii="Arial" w:eastAsia="Arial" w:hAnsi="Arial" w:cs="Arial"/>
                <w:b/>
              </w:rPr>
              <w:t>VALOR TOTAL</w:t>
            </w:r>
          </w:p>
          <w:p w14:paraId="169D6624" w14:textId="7044BA58" w:rsidR="00D8603E" w:rsidRPr="00D8603E" w:rsidRDefault="00D8603E" w:rsidP="00D8603E">
            <w:pPr>
              <w:spacing w:line="288" w:lineRule="auto"/>
              <w:contextualSpacing/>
              <w:jc w:val="center"/>
              <w:rPr>
                <w:rFonts w:ascii="Arial" w:eastAsia="Arial" w:hAnsi="Arial" w:cs="Arial"/>
                <w:b/>
              </w:rPr>
            </w:pPr>
            <w:r>
              <w:rPr>
                <w:rFonts w:ascii="Arial" w:eastAsia="Arial" w:hAnsi="Arial" w:cs="Arial"/>
                <w:b/>
              </w:rPr>
              <w:t>(em R$)</w:t>
            </w:r>
          </w:p>
        </w:tc>
      </w:tr>
      <w:tr w:rsidR="00CB1652" w:rsidRPr="001A7519" w14:paraId="306691A6" w14:textId="77777777" w:rsidTr="00D8603E">
        <w:tc>
          <w:tcPr>
            <w:tcW w:w="4395" w:type="dxa"/>
            <w:vAlign w:val="center"/>
          </w:tcPr>
          <w:p w14:paraId="32E267D5" w14:textId="77777777" w:rsidR="00CB1652" w:rsidRPr="00D8603E" w:rsidRDefault="00EC2E8E" w:rsidP="00D8603E">
            <w:pPr>
              <w:spacing w:line="288" w:lineRule="auto"/>
              <w:contextualSpacing/>
              <w:jc w:val="both"/>
              <w:rPr>
                <w:rFonts w:ascii="Arial" w:eastAsia="Arial" w:hAnsi="Arial" w:cs="Arial"/>
              </w:rPr>
            </w:pPr>
            <w:bookmarkStart w:id="14" w:name="_heading=h.35nkun2" w:colFirst="0" w:colLast="0"/>
            <w:bookmarkEnd w:id="14"/>
            <w:r w:rsidRPr="00D8603E">
              <w:rPr>
                <w:rFonts w:ascii="Arial" w:eastAsia="Arial" w:hAnsi="Arial" w:cs="Arial"/>
              </w:rPr>
              <w:t>PARA CIRCOS TRADICIONAIS DE PEQUENO E MÉDIO PORTE ENTRE 100 E 500 LUGARES SEM CRITÉRIO DE DIVISÃO DE MESORREGIÃO</w:t>
            </w:r>
          </w:p>
        </w:tc>
        <w:tc>
          <w:tcPr>
            <w:tcW w:w="2127" w:type="dxa"/>
            <w:vAlign w:val="center"/>
          </w:tcPr>
          <w:p w14:paraId="32B62BCC" w14:textId="6741D71E" w:rsidR="00CB1652" w:rsidRPr="00D8603E" w:rsidRDefault="00FC5B02" w:rsidP="00D8603E">
            <w:pPr>
              <w:spacing w:line="288" w:lineRule="auto"/>
              <w:contextualSpacing/>
              <w:jc w:val="center"/>
              <w:rPr>
                <w:rFonts w:ascii="Arial" w:eastAsia="Arial" w:hAnsi="Arial" w:cs="Arial"/>
              </w:rPr>
            </w:pPr>
            <w:bookmarkStart w:id="15" w:name="_heading=h.1ksv4uv" w:colFirst="0" w:colLast="0"/>
            <w:bookmarkEnd w:id="15"/>
            <w:r w:rsidRPr="00D8603E">
              <w:rPr>
                <w:rFonts w:ascii="Arial" w:eastAsia="Arial" w:hAnsi="Arial" w:cs="Arial"/>
              </w:rPr>
              <w:t>PREMIAÇÃO</w:t>
            </w:r>
            <w:r w:rsidR="003D2945" w:rsidRPr="00D8603E">
              <w:rPr>
                <w:rFonts w:ascii="Arial" w:eastAsia="Arial" w:hAnsi="Arial" w:cs="Arial"/>
              </w:rPr>
              <w:t xml:space="preserve"> POR MÉRITO E RECONHECIMENTO</w:t>
            </w:r>
          </w:p>
        </w:tc>
        <w:tc>
          <w:tcPr>
            <w:tcW w:w="1417" w:type="dxa"/>
            <w:vAlign w:val="center"/>
          </w:tcPr>
          <w:p w14:paraId="11BB0DA6"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07</w:t>
            </w:r>
          </w:p>
        </w:tc>
        <w:tc>
          <w:tcPr>
            <w:tcW w:w="1418" w:type="dxa"/>
            <w:gridSpan w:val="2"/>
            <w:vAlign w:val="center"/>
          </w:tcPr>
          <w:p w14:paraId="5007594B" w14:textId="2DF93E63" w:rsidR="00CB1652" w:rsidRPr="00D8603E" w:rsidRDefault="00EC2E8E" w:rsidP="00D8603E">
            <w:pPr>
              <w:spacing w:line="288" w:lineRule="auto"/>
              <w:contextualSpacing/>
              <w:rPr>
                <w:rFonts w:ascii="Arial" w:eastAsia="Arial" w:hAnsi="Arial" w:cs="Arial"/>
              </w:rPr>
            </w:pPr>
            <w:r w:rsidRPr="00D8603E">
              <w:rPr>
                <w:rFonts w:ascii="Arial" w:eastAsia="Arial" w:hAnsi="Arial" w:cs="Arial"/>
              </w:rPr>
              <w:t>10.000,00</w:t>
            </w:r>
          </w:p>
        </w:tc>
        <w:tc>
          <w:tcPr>
            <w:tcW w:w="1417" w:type="dxa"/>
            <w:vAlign w:val="center"/>
          </w:tcPr>
          <w:p w14:paraId="44F970BB" w14:textId="0810768F"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70.000,00</w:t>
            </w:r>
          </w:p>
        </w:tc>
      </w:tr>
      <w:tr w:rsidR="00CB1652" w:rsidRPr="001A7519" w14:paraId="27D3376A" w14:textId="77777777" w:rsidTr="00D8603E">
        <w:tc>
          <w:tcPr>
            <w:tcW w:w="4395" w:type="dxa"/>
            <w:vAlign w:val="center"/>
          </w:tcPr>
          <w:p w14:paraId="69EE4D5E" w14:textId="77777777" w:rsidR="00CB1652" w:rsidRPr="00D8603E" w:rsidRDefault="00EC2E8E" w:rsidP="00D8603E">
            <w:pPr>
              <w:spacing w:line="288" w:lineRule="auto"/>
              <w:contextualSpacing/>
              <w:jc w:val="both"/>
              <w:rPr>
                <w:rFonts w:ascii="Arial" w:eastAsia="Arial" w:hAnsi="Arial" w:cs="Arial"/>
              </w:rPr>
            </w:pPr>
            <w:bookmarkStart w:id="16" w:name="_heading=h.44sinio" w:colFirst="0" w:colLast="0"/>
            <w:bookmarkEnd w:id="16"/>
            <w:r w:rsidRPr="00D8603E">
              <w:rPr>
                <w:rFonts w:ascii="Arial" w:eastAsia="Arial" w:hAnsi="Arial" w:cs="Arial"/>
              </w:rPr>
              <w:t xml:space="preserve">PARA CIRCOS TRADICIONAIS E GRUPOS DE CIRCO CONTEMPORÂNEO - CIRCULAÇÃO EM ATÉ 04 BAIRROS OU </w:t>
            </w:r>
            <w:r w:rsidRPr="00D8603E">
              <w:rPr>
                <w:rFonts w:ascii="Arial" w:eastAsia="Arial" w:hAnsi="Arial" w:cs="Arial"/>
              </w:rPr>
              <w:lastRenderedPageBreak/>
              <w:t>05 ESPETÁCULOS NO CASO DE TEMPORADAS (TEMPORADA ABERTA OU CIRCULAÇÃO DE ESPETÁCULOS)</w:t>
            </w:r>
          </w:p>
        </w:tc>
        <w:tc>
          <w:tcPr>
            <w:tcW w:w="2127" w:type="dxa"/>
            <w:vAlign w:val="center"/>
          </w:tcPr>
          <w:p w14:paraId="761AF499" w14:textId="7AA0FE5F" w:rsidR="00CB1652" w:rsidRPr="00D8603E" w:rsidRDefault="003D2945" w:rsidP="00D8603E">
            <w:pPr>
              <w:spacing w:line="288" w:lineRule="auto"/>
              <w:contextualSpacing/>
              <w:jc w:val="center"/>
              <w:rPr>
                <w:rFonts w:ascii="Arial" w:eastAsia="Arial" w:hAnsi="Arial" w:cs="Arial"/>
              </w:rPr>
            </w:pPr>
            <w:r w:rsidRPr="00D8603E">
              <w:rPr>
                <w:rFonts w:ascii="Arial" w:eastAsia="Arial" w:hAnsi="Arial" w:cs="Arial"/>
              </w:rPr>
              <w:lastRenderedPageBreak/>
              <w:t>SELEÇÃO DE PROJETOS</w:t>
            </w:r>
          </w:p>
        </w:tc>
        <w:tc>
          <w:tcPr>
            <w:tcW w:w="1417" w:type="dxa"/>
            <w:vAlign w:val="center"/>
          </w:tcPr>
          <w:p w14:paraId="03268F8A"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03</w:t>
            </w:r>
          </w:p>
        </w:tc>
        <w:tc>
          <w:tcPr>
            <w:tcW w:w="1418" w:type="dxa"/>
            <w:gridSpan w:val="2"/>
            <w:vAlign w:val="center"/>
          </w:tcPr>
          <w:p w14:paraId="795D61A5" w14:textId="737AD04C" w:rsidR="00CB1652" w:rsidRPr="00D8603E" w:rsidRDefault="00EC2E8E" w:rsidP="00D8603E">
            <w:pPr>
              <w:spacing w:line="288" w:lineRule="auto"/>
              <w:contextualSpacing/>
              <w:jc w:val="center"/>
              <w:rPr>
                <w:rFonts w:ascii="Arial" w:eastAsia="Arial" w:hAnsi="Arial" w:cs="Arial"/>
              </w:rPr>
            </w:pPr>
            <w:bookmarkStart w:id="17" w:name="_heading=h.2jxsxqh" w:colFirst="0" w:colLast="0"/>
            <w:bookmarkEnd w:id="17"/>
            <w:r w:rsidRPr="00D8603E">
              <w:rPr>
                <w:rFonts w:ascii="Arial" w:eastAsia="Arial" w:hAnsi="Arial" w:cs="Arial"/>
              </w:rPr>
              <w:t>13.912,36</w:t>
            </w:r>
          </w:p>
        </w:tc>
        <w:tc>
          <w:tcPr>
            <w:tcW w:w="1417" w:type="dxa"/>
            <w:vAlign w:val="center"/>
          </w:tcPr>
          <w:p w14:paraId="0E77DFD9" w14:textId="12EC1F03"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41.737,08</w:t>
            </w:r>
          </w:p>
        </w:tc>
      </w:tr>
      <w:tr w:rsidR="00CB1652" w:rsidRPr="001A7519" w14:paraId="650AB505" w14:textId="77777777" w:rsidTr="00D8603E">
        <w:tc>
          <w:tcPr>
            <w:tcW w:w="4395" w:type="dxa"/>
            <w:vAlign w:val="center"/>
          </w:tcPr>
          <w:p w14:paraId="6D019E18" w14:textId="77777777" w:rsidR="00CB1652" w:rsidRPr="00D8603E" w:rsidRDefault="00EC2E8E" w:rsidP="00D8603E">
            <w:pPr>
              <w:spacing w:line="288" w:lineRule="auto"/>
              <w:contextualSpacing/>
              <w:jc w:val="both"/>
              <w:rPr>
                <w:rFonts w:ascii="Arial" w:eastAsia="Arial" w:hAnsi="Arial" w:cs="Arial"/>
              </w:rPr>
            </w:pPr>
            <w:r w:rsidRPr="00D8603E">
              <w:rPr>
                <w:rFonts w:ascii="Arial" w:eastAsia="Arial" w:hAnsi="Arial" w:cs="Arial"/>
              </w:rPr>
              <w:t>PARA ARTISTAS CIRCENSES TRADICIONAIS OU ARTISTAS DE CIRCO CONTEMPORÂNEO - MONTAGENS DE NOVOS NÚMEROS OU REMONTAGEM</w:t>
            </w:r>
          </w:p>
        </w:tc>
        <w:tc>
          <w:tcPr>
            <w:tcW w:w="2127" w:type="dxa"/>
            <w:vAlign w:val="center"/>
          </w:tcPr>
          <w:p w14:paraId="721AEE95" w14:textId="0D4B8C15" w:rsidR="00CB1652" w:rsidRPr="00D8603E" w:rsidRDefault="003D2945" w:rsidP="00D8603E">
            <w:pPr>
              <w:spacing w:line="288" w:lineRule="auto"/>
              <w:contextualSpacing/>
              <w:jc w:val="center"/>
              <w:rPr>
                <w:rFonts w:ascii="Arial" w:eastAsia="Arial" w:hAnsi="Arial" w:cs="Arial"/>
              </w:rPr>
            </w:pPr>
            <w:r w:rsidRPr="00D8603E">
              <w:rPr>
                <w:rFonts w:ascii="Arial" w:eastAsia="Arial" w:hAnsi="Arial" w:cs="Arial"/>
              </w:rPr>
              <w:t>SELEÇÃO DE PROJETOS</w:t>
            </w:r>
          </w:p>
        </w:tc>
        <w:tc>
          <w:tcPr>
            <w:tcW w:w="1417" w:type="dxa"/>
            <w:vAlign w:val="center"/>
          </w:tcPr>
          <w:p w14:paraId="0E3FD1AD"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06</w:t>
            </w:r>
          </w:p>
        </w:tc>
        <w:tc>
          <w:tcPr>
            <w:tcW w:w="1418" w:type="dxa"/>
            <w:gridSpan w:val="2"/>
            <w:vAlign w:val="center"/>
          </w:tcPr>
          <w:p w14:paraId="415BA3F4" w14:textId="1289AE2A"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5.000,00</w:t>
            </w:r>
          </w:p>
        </w:tc>
        <w:tc>
          <w:tcPr>
            <w:tcW w:w="1417" w:type="dxa"/>
            <w:vAlign w:val="center"/>
          </w:tcPr>
          <w:p w14:paraId="73AD93C4" w14:textId="1A96D1E3"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30.000,00</w:t>
            </w:r>
          </w:p>
        </w:tc>
      </w:tr>
      <w:tr w:rsidR="00CB1652" w:rsidRPr="001A7519" w14:paraId="7CB50779" w14:textId="77777777" w:rsidTr="00D8603E">
        <w:tc>
          <w:tcPr>
            <w:tcW w:w="4395" w:type="dxa"/>
            <w:vAlign w:val="center"/>
          </w:tcPr>
          <w:p w14:paraId="66CF7388" w14:textId="77777777" w:rsidR="00CB1652" w:rsidRPr="00D8603E" w:rsidRDefault="00EC2E8E" w:rsidP="00D8603E">
            <w:pPr>
              <w:spacing w:line="288" w:lineRule="auto"/>
              <w:contextualSpacing/>
              <w:jc w:val="center"/>
              <w:rPr>
                <w:rFonts w:ascii="Arial" w:eastAsia="Arial" w:hAnsi="Arial" w:cs="Arial"/>
                <w:color w:val="000000" w:themeColor="text1"/>
              </w:rPr>
            </w:pPr>
            <w:bookmarkStart w:id="18" w:name="_heading=h.z337ya" w:colFirst="0" w:colLast="0"/>
            <w:bookmarkEnd w:id="18"/>
            <w:r w:rsidRPr="00D8603E">
              <w:rPr>
                <w:rFonts w:ascii="Arial" w:eastAsia="Arial" w:hAnsi="Arial" w:cs="Arial"/>
                <w:color w:val="000000" w:themeColor="text1"/>
              </w:rPr>
              <w:t>OFICINAS DE ARTES CIRCENSES</w:t>
            </w:r>
          </w:p>
        </w:tc>
        <w:tc>
          <w:tcPr>
            <w:tcW w:w="2127" w:type="dxa"/>
            <w:vAlign w:val="center"/>
          </w:tcPr>
          <w:p w14:paraId="3F9005C4" w14:textId="45DA7542" w:rsidR="00CB1652" w:rsidRPr="00D8603E" w:rsidRDefault="00E67DD0" w:rsidP="00D8603E">
            <w:pPr>
              <w:spacing w:line="288" w:lineRule="auto"/>
              <w:contextualSpacing/>
              <w:jc w:val="center"/>
              <w:rPr>
                <w:rFonts w:ascii="Arial" w:eastAsia="Arial" w:hAnsi="Arial" w:cs="Arial"/>
                <w:color w:val="000000" w:themeColor="text1"/>
              </w:rPr>
            </w:pPr>
            <w:r w:rsidRPr="00D8603E">
              <w:rPr>
                <w:rFonts w:ascii="Arial" w:eastAsia="Arial" w:hAnsi="Arial" w:cs="Arial"/>
                <w:color w:val="000000" w:themeColor="text1"/>
              </w:rPr>
              <w:t>SELEÇÃO DE PROJETOS</w:t>
            </w:r>
          </w:p>
        </w:tc>
        <w:tc>
          <w:tcPr>
            <w:tcW w:w="1417" w:type="dxa"/>
            <w:vAlign w:val="center"/>
          </w:tcPr>
          <w:p w14:paraId="133A167C"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04</w:t>
            </w:r>
          </w:p>
        </w:tc>
        <w:tc>
          <w:tcPr>
            <w:tcW w:w="1418" w:type="dxa"/>
            <w:gridSpan w:val="2"/>
            <w:vAlign w:val="center"/>
          </w:tcPr>
          <w:p w14:paraId="367D4433" w14:textId="757EA4FF"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4.000,00</w:t>
            </w:r>
          </w:p>
        </w:tc>
        <w:tc>
          <w:tcPr>
            <w:tcW w:w="1417" w:type="dxa"/>
            <w:vAlign w:val="center"/>
          </w:tcPr>
          <w:p w14:paraId="7EAE385B" w14:textId="64843ACE" w:rsidR="00CB1652" w:rsidRPr="00D8603E" w:rsidRDefault="00D8603E" w:rsidP="00D8603E">
            <w:pPr>
              <w:spacing w:line="288" w:lineRule="auto"/>
              <w:contextualSpacing/>
              <w:jc w:val="center"/>
              <w:rPr>
                <w:rFonts w:ascii="Arial" w:eastAsia="Arial" w:hAnsi="Arial" w:cs="Arial"/>
              </w:rPr>
            </w:pPr>
            <w:r>
              <w:rPr>
                <w:rFonts w:ascii="Arial" w:eastAsia="Arial" w:hAnsi="Arial" w:cs="Arial"/>
              </w:rPr>
              <w:t>1</w:t>
            </w:r>
            <w:r w:rsidR="00EC2E8E" w:rsidRPr="00D8603E">
              <w:rPr>
                <w:rFonts w:ascii="Arial" w:eastAsia="Arial" w:hAnsi="Arial" w:cs="Arial"/>
              </w:rPr>
              <w:t>6.000,00</w:t>
            </w:r>
          </w:p>
        </w:tc>
      </w:tr>
      <w:tr w:rsidR="00CB1652" w:rsidRPr="001A7519" w14:paraId="4918B826" w14:textId="77777777" w:rsidTr="00D8603E">
        <w:tc>
          <w:tcPr>
            <w:tcW w:w="4395" w:type="dxa"/>
            <w:vAlign w:val="center"/>
          </w:tcPr>
          <w:p w14:paraId="47EC9615" w14:textId="77777777" w:rsidR="00CB1652" w:rsidRPr="00D8603E" w:rsidRDefault="00EC2E8E" w:rsidP="00D8603E">
            <w:pPr>
              <w:spacing w:line="288" w:lineRule="auto"/>
              <w:contextualSpacing/>
              <w:jc w:val="both"/>
              <w:rPr>
                <w:rFonts w:ascii="Arial" w:eastAsia="Arial" w:hAnsi="Arial" w:cs="Arial"/>
              </w:rPr>
            </w:pPr>
            <w:r w:rsidRPr="00D8603E">
              <w:rPr>
                <w:rFonts w:ascii="Arial" w:eastAsia="Arial" w:hAnsi="Arial" w:cs="Arial"/>
              </w:rPr>
              <w:t>GRUPOS DE CIRCO CONTEMPORÂNEO, TRUPES CIRCENSES E ESPETÁCULOS DE RUA QUE ABORDEM A TEMÁTICA DO CIRCO COMO FORMA DE DIFUNDIR CULTURA CIRCENSE COM APRESENTAÇÕES EM PRAÇAS E COMUNIDADES EM SITUAÇÃO DE VULNERABILIDADE - APRESENTAÇÕES DE ESPETÁCULOS DE CIRCO DE RUA</w:t>
            </w:r>
          </w:p>
        </w:tc>
        <w:tc>
          <w:tcPr>
            <w:tcW w:w="2127" w:type="dxa"/>
            <w:vAlign w:val="center"/>
          </w:tcPr>
          <w:p w14:paraId="5A467779" w14:textId="2649C7FD" w:rsidR="00CB1652" w:rsidRPr="00D8603E" w:rsidRDefault="003D2945" w:rsidP="00D8603E">
            <w:pPr>
              <w:spacing w:line="288" w:lineRule="auto"/>
              <w:contextualSpacing/>
              <w:jc w:val="center"/>
              <w:rPr>
                <w:rFonts w:ascii="Arial" w:eastAsia="Arial" w:hAnsi="Arial" w:cs="Arial"/>
              </w:rPr>
            </w:pPr>
            <w:r w:rsidRPr="00D8603E">
              <w:rPr>
                <w:rFonts w:ascii="Arial" w:eastAsia="Arial" w:hAnsi="Arial" w:cs="Arial"/>
              </w:rPr>
              <w:t>SELEÇÃO DE PROJETOS</w:t>
            </w:r>
          </w:p>
        </w:tc>
        <w:tc>
          <w:tcPr>
            <w:tcW w:w="1417" w:type="dxa"/>
            <w:vAlign w:val="center"/>
          </w:tcPr>
          <w:p w14:paraId="5C62409C" w14:textId="7777777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04</w:t>
            </w:r>
          </w:p>
        </w:tc>
        <w:tc>
          <w:tcPr>
            <w:tcW w:w="1418" w:type="dxa"/>
            <w:gridSpan w:val="2"/>
            <w:vAlign w:val="center"/>
          </w:tcPr>
          <w:p w14:paraId="405590D7" w14:textId="7C5EBEDC"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4.000,00</w:t>
            </w:r>
          </w:p>
        </w:tc>
        <w:tc>
          <w:tcPr>
            <w:tcW w:w="1417" w:type="dxa"/>
            <w:vAlign w:val="center"/>
          </w:tcPr>
          <w:p w14:paraId="2DA25EB9" w14:textId="76D70A87" w:rsidR="00CB1652" w:rsidRPr="00D8603E" w:rsidRDefault="00EC2E8E" w:rsidP="00D8603E">
            <w:pPr>
              <w:spacing w:line="288" w:lineRule="auto"/>
              <w:contextualSpacing/>
              <w:jc w:val="center"/>
              <w:rPr>
                <w:rFonts w:ascii="Arial" w:eastAsia="Arial" w:hAnsi="Arial" w:cs="Arial"/>
              </w:rPr>
            </w:pPr>
            <w:r w:rsidRPr="00D8603E">
              <w:rPr>
                <w:rFonts w:ascii="Arial" w:eastAsia="Arial" w:hAnsi="Arial" w:cs="Arial"/>
              </w:rPr>
              <w:t>16.000,00</w:t>
            </w:r>
          </w:p>
        </w:tc>
      </w:tr>
      <w:tr w:rsidR="00CB1652" w:rsidRPr="001A7519" w14:paraId="018A7668" w14:textId="77777777">
        <w:trPr>
          <w:trHeight w:val="731"/>
        </w:trPr>
        <w:tc>
          <w:tcPr>
            <w:tcW w:w="8325" w:type="dxa"/>
            <w:gridSpan w:val="4"/>
            <w:vAlign w:val="center"/>
          </w:tcPr>
          <w:p w14:paraId="545D5495" w14:textId="77777777"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VALOR TOTAL</w:t>
            </w:r>
          </w:p>
        </w:tc>
        <w:tc>
          <w:tcPr>
            <w:tcW w:w="2449" w:type="dxa"/>
            <w:gridSpan w:val="2"/>
            <w:vAlign w:val="center"/>
          </w:tcPr>
          <w:p w14:paraId="1B82BC9C" w14:textId="77777777" w:rsidR="00CB1652" w:rsidRPr="00D8603E" w:rsidRDefault="00EC2E8E" w:rsidP="00D8603E">
            <w:pPr>
              <w:spacing w:line="288" w:lineRule="auto"/>
              <w:contextualSpacing/>
              <w:jc w:val="center"/>
              <w:rPr>
                <w:rFonts w:ascii="Arial" w:eastAsia="Arial" w:hAnsi="Arial" w:cs="Arial"/>
                <w:b/>
              </w:rPr>
            </w:pPr>
            <w:r w:rsidRPr="00D8603E">
              <w:rPr>
                <w:rFonts w:ascii="Arial" w:eastAsia="Arial" w:hAnsi="Arial" w:cs="Arial"/>
                <w:b/>
              </w:rPr>
              <w:t>R$ 173.737,08</w:t>
            </w:r>
          </w:p>
        </w:tc>
      </w:tr>
    </w:tbl>
    <w:p w14:paraId="6AE19A1E" w14:textId="77777777" w:rsidR="00D8603E" w:rsidRPr="00D8603E" w:rsidRDefault="00D8603E" w:rsidP="00D8603E">
      <w:pPr>
        <w:pBdr>
          <w:top w:val="nil"/>
          <w:left w:val="nil"/>
          <w:bottom w:val="nil"/>
          <w:right w:val="nil"/>
          <w:between w:val="nil"/>
        </w:pBdr>
        <w:spacing w:before="240" w:line="360" w:lineRule="auto"/>
        <w:ind w:left="360"/>
        <w:contextualSpacing/>
        <w:jc w:val="both"/>
        <w:rPr>
          <w:rFonts w:ascii="Arial" w:eastAsia="Arial" w:hAnsi="Arial" w:cs="Arial"/>
          <w:b/>
          <w:color w:val="000000"/>
          <w:sz w:val="24"/>
          <w:szCs w:val="24"/>
        </w:rPr>
      </w:pPr>
    </w:p>
    <w:p w14:paraId="37ED1D11" w14:textId="32BBD4DB" w:rsidR="00CB1652" w:rsidRPr="001A7519" w:rsidRDefault="00EC2E8E" w:rsidP="001A7519">
      <w:pPr>
        <w:numPr>
          <w:ilvl w:val="0"/>
          <w:numId w:val="7"/>
        </w:numPr>
        <w:pBdr>
          <w:top w:val="nil"/>
          <w:left w:val="nil"/>
          <w:bottom w:val="nil"/>
          <w:right w:val="nil"/>
          <w:between w:val="nil"/>
        </w:pBdr>
        <w:spacing w:before="240" w:line="360" w:lineRule="auto"/>
        <w:ind w:left="426" w:hanging="66"/>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 </w:t>
      </w:r>
      <w:r w:rsidRPr="001A7519">
        <w:rPr>
          <w:rFonts w:ascii="Arial" w:eastAsia="Arial" w:hAnsi="Arial" w:cs="Arial"/>
          <w:b/>
          <w:color w:val="000000"/>
          <w:sz w:val="24"/>
          <w:szCs w:val="24"/>
        </w:rPr>
        <w:t>LIVRO, LEITURA E LITERATURA:</w:t>
      </w:r>
    </w:p>
    <w:p w14:paraId="1E80F23E" w14:textId="77777777" w:rsidR="00CB1652" w:rsidRPr="001A7519" w:rsidRDefault="00EC2E8E" w:rsidP="00D8603E">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Entende-se por</w:t>
      </w:r>
      <w:r w:rsidRPr="001A7519">
        <w:rPr>
          <w:rFonts w:ascii="Arial" w:eastAsia="Arial" w:hAnsi="Arial" w:cs="Arial"/>
          <w:b/>
          <w:color w:val="000000"/>
          <w:sz w:val="24"/>
          <w:szCs w:val="24"/>
        </w:rPr>
        <w:t xml:space="preserve"> LIVRO:</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é um produto intelectual que possui conhecimentos e expressões individuais e coletivas, no entanto nos dias de hoje também é considerado um produto de consumo. Os livros podem ser classificados segundo a sua área de conhecimento, por exemplo: livro de história, livro de filosofia, livro de matemática, de poesia, entre outros.</w:t>
      </w:r>
    </w:p>
    <w:p w14:paraId="53D9E407" w14:textId="77777777" w:rsidR="00CB1652" w:rsidRPr="001A7519" w:rsidRDefault="00EC2E8E" w:rsidP="00D8603E">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Entende-se por</w:t>
      </w:r>
      <w:r w:rsidRPr="001A7519">
        <w:rPr>
          <w:rFonts w:ascii="Arial" w:eastAsia="Arial" w:hAnsi="Arial" w:cs="Arial"/>
          <w:b/>
          <w:color w:val="000000"/>
          <w:sz w:val="24"/>
          <w:szCs w:val="24"/>
        </w:rPr>
        <w:t xml:space="preserve"> LEITURA:</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 xml:space="preserve">é um processo de apreensão/compreensão de informações armazenadas na memória do indivíduo, regida por um processo cognitivo e transmitidas mediante determinados códigos, como a linguagem, no qual o leitor realiza um trabalho ativo de construção do significado do texto, a partir dos seus objetivos, do seu conhecimento sobre o assunto, sobre o autor, de tudo o que sabe sobre a língua: características do gênero, do portador, do sistema de </w:t>
      </w:r>
      <w:proofErr w:type="gramStart"/>
      <w:r w:rsidRPr="001A7519">
        <w:rPr>
          <w:rFonts w:ascii="Arial" w:eastAsia="Arial" w:hAnsi="Arial" w:cs="Arial"/>
          <w:color w:val="000000"/>
          <w:sz w:val="24"/>
          <w:szCs w:val="24"/>
        </w:rPr>
        <w:t>escrita, etc.</w:t>
      </w:r>
      <w:proofErr w:type="gramEnd"/>
    </w:p>
    <w:p w14:paraId="690DC086" w14:textId="74222671" w:rsidR="00CB1652" w:rsidRPr="001A7519" w:rsidRDefault="00EC2E8E" w:rsidP="00D8603E">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Entende-se por</w:t>
      </w:r>
      <w:r w:rsidRPr="001A7519">
        <w:rPr>
          <w:rFonts w:ascii="Arial" w:eastAsia="Arial" w:hAnsi="Arial" w:cs="Arial"/>
          <w:b/>
          <w:color w:val="000000"/>
          <w:sz w:val="24"/>
          <w:szCs w:val="24"/>
        </w:rPr>
        <w:t xml:space="preserve"> LITERATURA:</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 xml:space="preserve">é a toda a manifestação de linguagem que tem como uma das finalidades a expressão estética, ou seja, um discurso que não pretende apenas comunicar algo, mas também construir um dizer em um nível sensível e humanamente profundo. Existem diversos tipos de produções literárias, como poesia, prosa, literatura de ficção, romance, literatura médica, literatura técnica, literatura portuguesa, literatura popular, literatura de </w:t>
      </w:r>
      <w:proofErr w:type="gramStart"/>
      <w:r w:rsidRPr="001A7519">
        <w:rPr>
          <w:rFonts w:ascii="Arial" w:eastAsia="Arial" w:hAnsi="Arial" w:cs="Arial"/>
          <w:color w:val="000000"/>
          <w:sz w:val="24"/>
          <w:szCs w:val="24"/>
        </w:rPr>
        <w:t>cordel e etc.</w:t>
      </w:r>
      <w:proofErr w:type="gramEnd"/>
      <w:r w:rsidRPr="001A7519">
        <w:rPr>
          <w:rFonts w:ascii="Arial" w:eastAsia="Arial" w:hAnsi="Arial" w:cs="Arial"/>
          <w:color w:val="000000"/>
          <w:sz w:val="24"/>
          <w:szCs w:val="24"/>
        </w:rPr>
        <w:t xml:space="preserve"> A literatura também pode ser um conjunto de textos escritos, sejam eles de um país, de uma personalidade, de uma </w:t>
      </w:r>
      <w:proofErr w:type="gramStart"/>
      <w:r w:rsidRPr="001A7519">
        <w:rPr>
          <w:rFonts w:ascii="Arial" w:eastAsia="Arial" w:hAnsi="Arial" w:cs="Arial"/>
          <w:color w:val="000000"/>
          <w:sz w:val="24"/>
          <w:szCs w:val="24"/>
        </w:rPr>
        <w:t>época e etc.</w:t>
      </w:r>
      <w:proofErr w:type="gramEnd"/>
    </w:p>
    <w:tbl>
      <w:tblPr>
        <w:tblStyle w:val="a4"/>
        <w:tblW w:w="107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260"/>
        <w:gridCol w:w="1276"/>
        <w:gridCol w:w="1417"/>
        <w:gridCol w:w="709"/>
        <w:gridCol w:w="567"/>
        <w:gridCol w:w="1417"/>
      </w:tblGrid>
      <w:tr w:rsidR="00CB1652" w:rsidRPr="001A7519" w14:paraId="229A1937" w14:textId="77777777" w:rsidTr="00EB7B29">
        <w:trPr>
          <w:jc w:val="center"/>
        </w:trPr>
        <w:tc>
          <w:tcPr>
            <w:tcW w:w="2122" w:type="dxa"/>
            <w:shd w:val="clear" w:color="auto" w:fill="D9D9D9"/>
            <w:vAlign w:val="center"/>
          </w:tcPr>
          <w:p w14:paraId="4F9FC8AB"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b/>
              </w:rPr>
              <w:t>CATEGORIAS</w:t>
            </w:r>
          </w:p>
        </w:tc>
        <w:tc>
          <w:tcPr>
            <w:tcW w:w="3260" w:type="dxa"/>
            <w:shd w:val="clear" w:color="auto" w:fill="D9D9D9"/>
            <w:vAlign w:val="center"/>
          </w:tcPr>
          <w:p w14:paraId="3FE228DB" w14:textId="77777777" w:rsidR="00CB1652" w:rsidRPr="00EB7B29" w:rsidRDefault="00EC2E8E" w:rsidP="00EB7B29">
            <w:pPr>
              <w:spacing w:line="288" w:lineRule="auto"/>
              <w:contextualSpacing/>
              <w:jc w:val="center"/>
              <w:rPr>
                <w:rFonts w:ascii="Arial" w:eastAsia="Arial" w:hAnsi="Arial" w:cs="Arial"/>
                <w:b/>
              </w:rPr>
            </w:pPr>
            <w:r w:rsidRPr="00EB7B29">
              <w:rPr>
                <w:rFonts w:ascii="Arial" w:eastAsia="Arial" w:hAnsi="Arial" w:cs="Arial"/>
                <w:b/>
              </w:rPr>
              <w:t>DESCRIÇÃO</w:t>
            </w:r>
          </w:p>
        </w:tc>
        <w:tc>
          <w:tcPr>
            <w:tcW w:w="1276" w:type="dxa"/>
            <w:shd w:val="clear" w:color="auto" w:fill="D9D9D9"/>
            <w:vAlign w:val="center"/>
          </w:tcPr>
          <w:p w14:paraId="62462024"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b/>
              </w:rPr>
              <w:t>TOTAL DE VAGAS</w:t>
            </w:r>
          </w:p>
        </w:tc>
        <w:tc>
          <w:tcPr>
            <w:tcW w:w="1417" w:type="dxa"/>
            <w:shd w:val="clear" w:color="auto" w:fill="D9D9D9"/>
            <w:vAlign w:val="center"/>
          </w:tcPr>
          <w:p w14:paraId="5A5E6BB9" w14:textId="77777777" w:rsidR="00CB1652" w:rsidRDefault="00EC2E8E" w:rsidP="00EB7B29">
            <w:pPr>
              <w:spacing w:line="288" w:lineRule="auto"/>
              <w:contextualSpacing/>
              <w:jc w:val="center"/>
              <w:rPr>
                <w:rFonts w:ascii="Arial" w:eastAsia="Arial" w:hAnsi="Arial" w:cs="Arial"/>
                <w:b/>
              </w:rPr>
            </w:pPr>
            <w:r w:rsidRPr="00EB7B29">
              <w:rPr>
                <w:rFonts w:ascii="Arial" w:eastAsia="Arial" w:hAnsi="Arial" w:cs="Arial"/>
                <w:b/>
              </w:rPr>
              <w:t>VALOR UNITÁRIO</w:t>
            </w:r>
          </w:p>
          <w:p w14:paraId="374BE2F7" w14:textId="646AE72D" w:rsidR="00EB7B29" w:rsidRPr="00EB7B29" w:rsidRDefault="00EB7B29" w:rsidP="00EB7B29">
            <w:pPr>
              <w:spacing w:line="288" w:lineRule="auto"/>
              <w:contextualSpacing/>
              <w:jc w:val="center"/>
              <w:rPr>
                <w:rFonts w:ascii="Arial" w:eastAsia="Arial" w:hAnsi="Arial" w:cs="Arial"/>
                <w:b/>
              </w:rPr>
            </w:pPr>
            <w:r>
              <w:rPr>
                <w:rFonts w:ascii="Arial" w:eastAsia="Arial" w:hAnsi="Arial" w:cs="Arial"/>
                <w:b/>
              </w:rPr>
              <w:t>(em R$)</w:t>
            </w:r>
          </w:p>
        </w:tc>
        <w:tc>
          <w:tcPr>
            <w:tcW w:w="1276" w:type="dxa"/>
            <w:gridSpan w:val="2"/>
            <w:shd w:val="clear" w:color="auto" w:fill="D9D9D9"/>
            <w:vAlign w:val="center"/>
          </w:tcPr>
          <w:p w14:paraId="754EE80E" w14:textId="06CB2003" w:rsidR="00CB1652" w:rsidRPr="00EB7B29" w:rsidRDefault="00EC2E8E" w:rsidP="00EB7B29">
            <w:pPr>
              <w:spacing w:line="288" w:lineRule="auto"/>
              <w:contextualSpacing/>
              <w:jc w:val="center"/>
              <w:rPr>
                <w:rFonts w:ascii="Arial" w:eastAsia="Arial" w:hAnsi="Arial" w:cs="Arial"/>
                <w:b/>
              </w:rPr>
            </w:pPr>
            <w:r w:rsidRPr="00EB7B29">
              <w:rPr>
                <w:rFonts w:ascii="Arial" w:eastAsia="Arial" w:hAnsi="Arial" w:cs="Arial"/>
                <w:b/>
              </w:rPr>
              <w:t xml:space="preserve">VALOR </w:t>
            </w:r>
            <w:r w:rsidR="00EB7B29">
              <w:rPr>
                <w:rFonts w:ascii="Arial" w:eastAsia="Arial" w:hAnsi="Arial" w:cs="Arial"/>
                <w:b/>
              </w:rPr>
              <w:br/>
              <w:t>(R$)</w:t>
            </w:r>
          </w:p>
        </w:tc>
        <w:tc>
          <w:tcPr>
            <w:tcW w:w="1417" w:type="dxa"/>
            <w:shd w:val="clear" w:color="auto" w:fill="D9D9D9"/>
            <w:vAlign w:val="center"/>
          </w:tcPr>
          <w:p w14:paraId="6F29687B" w14:textId="5A9E7C89" w:rsidR="00CB1652" w:rsidRPr="00EB7B29" w:rsidRDefault="00EC2E8E" w:rsidP="00EB7B29">
            <w:pPr>
              <w:spacing w:line="288" w:lineRule="auto"/>
              <w:contextualSpacing/>
              <w:jc w:val="center"/>
              <w:rPr>
                <w:rFonts w:ascii="Arial" w:eastAsia="Arial" w:hAnsi="Arial" w:cs="Arial"/>
                <w:b/>
              </w:rPr>
            </w:pPr>
            <w:r w:rsidRPr="00EB7B29">
              <w:rPr>
                <w:rFonts w:ascii="Arial" w:eastAsia="Arial" w:hAnsi="Arial" w:cs="Arial"/>
                <w:b/>
              </w:rPr>
              <w:t>VALOR FINAL</w:t>
            </w:r>
            <w:r w:rsidR="00EB7B29">
              <w:rPr>
                <w:rFonts w:ascii="Arial" w:eastAsia="Arial" w:hAnsi="Arial" w:cs="Arial"/>
                <w:b/>
              </w:rPr>
              <w:br/>
              <w:t>(R$)</w:t>
            </w:r>
          </w:p>
        </w:tc>
      </w:tr>
      <w:tr w:rsidR="00CB1652" w:rsidRPr="001A7519" w14:paraId="6AB8DA65" w14:textId="77777777" w:rsidTr="00EB7B29">
        <w:trPr>
          <w:jc w:val="center"/>
        </w:trPr>
        <w:tc>
          <w:tcPr>
            <w:tcW w:w="2122" w:type="dxa"/>
            <w:vMerge w:val="restart"/>
            <w:vAlign w:val="center"/>
          </w:tcPr>
          <w:p w14:paraId="0CC6276E"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PUBLICAÇÃO DE</w:t>
            </w:r>
          </w:p>
          <w:p w14:paraId="28E34F46"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OBRAS</w:t>
            </w:r>
          </w:p>
          <w:p w14:paraId="3364FFA1"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LITERÁRIAS</w:t>
            </w:r>
          </w:p>
          <w:p w14:paraId="44AF9D1A"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INÉDITAS</w:t>
            </w:r>
          </w:p>
        </w:tc>
        <w:tc>
          <w:tcPr>
            <w:tcW w:w="3260" w:type="dxa"/>
            <w:vAlign w:val="center"/>
          </w:tcPr>
          <w:p w14:paraId="25B6DA28" w14:textId="12C02F90" w:rsidR="00CB1652" w:rsidRPr="00EB7B29" w:rsidRDefault="00E67DD0" w:rsidP="00EB7B29">
            <w:pPr>
              <w:spacing w:line="288" w:lineRule="auto"/>
              <w:contextualSpacing/>
              <w:jc w:val="center"/>
              <w:rPr>
                <w:rFonts w:ascii="Arial" w:eastAsia="Arial" w:hAnsi="Arial" w:cs="Arial"/>
              </w:rPr>
            </w:pPr>
            <w:r w:rsidRPr="00EB7B29">
              <w:rPr>
                <w:rFonts w:ascii="Arial" w:eastAsia="Arial" w:hAnsi="Arial" w:cs="Arial"/>
              </w:rPr>
              <w:t>SELEÇÃO DE PROJETOS DE FICÇÃO</w:t>
            </w:r>
            <w:r w:rsidR="00EB7B29">
              <w:rPr>
                <w:rFonts w:ascii="Arial" w:eastAsia="Arial" w:hAnsi="Arial" w:cs="Arial"/>
              </w:rPr>
              <w:t xml:space="preserve">: </w:t>
            </w:r>
            <w:r w:rsidRPr="00EB7B29">
              <w:rPr>
                <w:rFonts w:ascii="Arial" w:eastAsia="Arial" w:hAnsi="Arial" w:cs="Arial"/>
              </w:rPr>
              <w:t>ROMANCE, CONTO, POESIA, CRÔNICA, LITERATURA INFANTIL, LITERATURA INFANTO-JUVENIL, H</w:t>
            </w:r>
            <w:r w:rsidR="00EB7B29">
              <w:rPr>
                <w:rFonts w:ascii="Arial" w:eastAsia="Arial" w:hAnsi="Arial" w:cs="Arial"/>
              </w:rPr>
              <w:t>Q</w:t>
            </w:r>
            <w:r w:rsidRPr="00EB7B29">
              <w:rPr>
                <w:rFonts w:ascii="Arial" w:eastAsia="Arial" w:hAnsi="Arial" w:cs="Arial"/>
              </w:rPr>
              <w:t xml:space="preserve">, NARRATIVAS GRÁFICAS, LITERATURA </w:t>
            </w:r>
            <w:sdt>
              <w:sdtPr>
                <w:tag w:val="goog_rdk_0"/>
                <w:id w:val="939035035"/>
                <w:showingPlcHdr/>
              </w:sdtPr>
              <w:sdtContent>
                <w:r w:rsidRPr="00EB7B29">
                  <w:t xml:space="preserve">     </w:t>
                </w:r>
              </w:sdtContent>
            </w:sdt>
            <w:r w:rsidRPr="00EB7B29">
              <w:rPr>
                <w:rFonts w:ascii="Arial" w:eastAsia="Arial" w:hAnsi="Arial" w:cs="Arial"/>
              </w:rPr>
              <w:t>DRAMÁTICA E COLETÂNEAS DE CORDEL</w:t>
            </w:r>
          </w:p>
        </w:tc>
        <w:tc>
          <w:tcPr>
            <w:tcW w:w="1276" w:type="dxa"/>
            <w:vAlign w:val="center"/>
          </w:tcPr>
          <w:p w14:paraId="72DBFDA1"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05</w:t>
            </w:r>
          </w:p>
        </w:tc>
        <w:tc>
          <w:tcPr>
            <w:tcW w:w="1417" w:type="dxa"/>
            <w:vAlign w:val="center"/>
          </w:tcPr>
          <w:p w14:paraId="7C9E062A" w14:textId="72BC4B60"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12.000,00</w:t>
            </w:r>
          </w:p>
        </w:tc>
        <w:tc>
          <w:tcPr>
            <w:tcW w:w="1276" w:type="dxa"/>
            <w:gridSpan w:val="2"/>
            <w:vAlign w:val="center"/>
          </w:tcPr>
          <w:p w14:paraId="555F830D" w14:textId="576CFFAE"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60.000,00</w:t>
            </w:r>
          </w:p>
        </w:tc>
        <w:tc>
          <w:tcPr>
            <w:tcW w:w="1417" w:type="dxa"/>
            <w:vMerge w:val="restart"/>
            <w:vAlign w:val="center"/>
          </w:tcPr>
          <w:p w14:paraId="4C33650F" w14:textId="6A72D179"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80.000,00</w:t>
            </w:r>
          </w:p>
        </w:tc>
      </w:tr>
      <w:tr w:rsidR="00CB1652" w:rsidRPr="001A7519" w14:paraId="36AF6B7F" w14:textId="77777777" w:rsidTr="00EB7B29">
        <w:trPr>
          <w:jc w:val="center"/>
        </w:trPr>
        <w:tc>
          <w:tcPr>
            <w:tcW w:w="2122" w:type="dxa"/>
            <w:vMerge/>
            <w:vAlign w:val="center"/>
          </w:tcPr>
          <w:p w14:paraId="509F4EC0" w14:textId="77777777" w:rsidR="00CB1652" w:rsidRPr="00EB7B29" w:rsidRDefault="00CB1652" w:rsidP="00EB7B29">
            <w:pPr>
              <w:widowControl w:val="0"/>
              <w:pBdr>
                <w:top w:val="nil"/>
                <w:left w:val="nil"/>
                <w:bottom w:val="nil"/>
                <w:right w:val="nil"/>
                <w:between w:val="nil"/>
              </w:pBdr>
              <w:spacing w:line="288" w:lineRule="auto"/>
              <w:contextualSpacing/>
              <w:rPr>
                <w:rFonts w:ascii="Arial" w:eastAsia="Arial" w:hAnsi="Arial" w:cs="Arial"/>
              </w:rPr>
            </w:pPr>
          </w:p>
        </w:tc>
        <w:tc>
          <w:tcPr>
            <w:tcW w:w="3260" w:type="dxa"/>
            <w:vAlign w:val="center"/>
          </w:tcPr>
          <w:p w14:paraId="41E85AA4" w14:textId="718E8791" w:rsidR="00CB1652" w:rsidRPr="00EB7B29" w:rsidRDefault="00E67DD0" w:rsidP="00EB7B29">
            <w:pPr>
              <w:spacing w:line="288" w:lineRule="auto"/>
              <w:contextualSpacing/>
              <w:jc w:val="center"/>
              <w:rPr>
                <w:rFonts w:ascii="Arial" w:eastAsia="Arial" w:hAnsi="Arial" w:cs="Arial"/>
              </w:rPr>
            </w:pPr>
            <w:r w:rsidRPr="00EB7B29">
              <w:rPr>
                <w:rFonts w:ascii="Arial" w:eastAsia="Arial" w:hAnsi="Arial" w:cs="Arial"/>
              </w:rPr>
              <w:t>SELEÇÃO DE PROJETOS DE NÃO FICÇÃO</w:t>
            </w:r>
            <w:r w:rsidR="00EB7B29">
              <w:rPr>
                <w:rFonts w:ascii="Arial" w:eastAsia="Arial" w:hAnsi="Arial" w:cs="Arial"/>
              </w:rPr>
              <w:t xml:space="preserve">: </w:t>
            </w:r>
            <w:r w:rsidRPr="00EB7B29">
              <w:rPr>
                <w:rFonts w:ascii="Arial" w:eastAsia="Arial" w:hAnsi="Arial" w:cs="Arial"/>
              </w:rPr>
              <w:t>ENSAIOS, TEORIA E CRÍTICA LITERÁRIA, REPORTAGEM, BIOGRAFIA, MEMÓRIA, LIVRO-JOGO, COLETÂNEA DE ARTIGOS SOBRE LITERATURA</w:t>
            </w:r>
          </w:p>
        </w:tc>
        <w:tc>
          <w:tcPr>
            <w:tcW w:w="1276" w:type="dxa"/>
            <w:vAlign w:val="center"/>
          </w:tcPr>
          <w:p w14:paraId="09EA1B73"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02</w:t>
            </w:r>
          </w:p>
        </w:tc>
        <w:tc>
          <w:tcPr>
            <w:tcW w:w="1417" w:type="dxa"/>
            <w:vAlign w:val="center"/>
          </w:tcPr>
          <w:p w14:paraId="752BC465" w14:textId="7F758247" w:rsidR="00CB1652" w:rsidRPr="00EB7B29" w:rsidRDefault="00EC2E8E" w:rsidP="00EB7B29">
            <w:pPr>
              <w:spacing w:line="288" w:lineRule="auto"/>
              <w:contextualSpacing/>
              <w:rPr>
                <w:rFonts w:ascii="Arial" w:eastAsia="Arial" w:hAnsi="Arial" w:cs="Arial"/>
              </w:rPr>
            </w:pPr>
            <w:r w:rsidRPr="00EB7B29">
              <w:rPr>
                <w:rFonts w:ascii="Arial" w:eastAsia="Arial" w:hAnsi="Arial" w:cs="Arial"/>
                <w:color w:val="000000"/>
              </w:rPr>
              <w:t xml:space="preserve"> 10.000,00</w:t>
            </w:r>
          </w:p>
        </w:tc>
        <w:tc>
          <w:tcPr>
            <w:tcW w:w="1276" w:type="dxa"/>
            <w:gridSpan w:val="2"/>
            <w:vAlign w:val="center"/>
          </w:tcPr>
          <w:p w14:paraId="2B1A4AAF" w14:textId="0B3505DF"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20.000,00</w:t>
            </w:r>
          </w:p>
        </w:tc>
        <w:tc>
          <w:tcPr>
            <w:tcW w:w="1417" w:type="dxa"/>
            <w:vMerge/>
            <w:vAlign w:val="center"/>
          </w:tcPr>
          <w:p w14:paraId="2AAFD5F2" w14:textId="77777777" w:rsidR="00CB1652" w:rsidRPr="00EB7B29" w:rsidRDefault="00CB1652" w:rsidP="00EB7B29">
            <w:pPr>
              <w:widowControl w:val="0"/>
              <w:pBdr>
                <w:top w:val="nil"/>
                <w:left w:val="nil"/>
                <w:bottom w:val="nil"/>
                <w:right w:val="nil"/>
                <w:between w:val="nil"/>
              </w:pBdr>
              <w:spacing w:line="288" w:lineRule="auto"/>
              <w:contextualSpacing/>
              <w:rPr>
                <w:rFonts w:ascii="Arial" w:eastAsia="Arial" w:hAnsi="Arial" w:cs="Arial"/>
              </w:rPr>
            </w:pPr>
          </w:p>
        </w:tc>
      </w:tr>
      <w:tr w:rsidR="00CB1652" w:rsidRPr="001A7519" w14:paraId="356A639E" w14:textId="77777777" w:rsidTr="00EB7B29">
        <w:trPr>
          <w:jc w:val="center"/>
        </w:trPr>
        <w:tc>
          <w:tcPr>
            <w:tcW w:w="2122" w:type="dxa"/>
            <w:vAlign w:val="center"/>
          </w:tcPr>
          <w:p w14:paraId="02BBC507"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PROJETOS DE</w:t>
            </w:r>
          </w:p>
          <w:p w14:paraId="78824181"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FOMENTO À</w:t>
            </w:r>
          </w:p>
          <w:p w14:paraId="3817F943"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LITERATURA</w:t>
            </w:r>
          </w:p>
        </w:tc>
        <w:tc>
          <w:tcPr>
            <w:tcW w:w="3260" w:type="dxa"/>
            <w:vAlign w:val="center"/>
          </w:tcPr>
          <w:p w14:paraId="5BE15705" w14:textId="67573D0D" w:rsidR="00CB1652" w:rsidRPr="00EB7B29" w:rsidRDefault="00E67DD0" w:rsidP="00EB7B29">
            <w:pPr>
              <w:spacing w:line="288" w:lineRule="auto"/>
              <w:contextualSpacing/>
              <w:jc w:val="center"/>
              <w:rPr>
                <w:rFonts w:ascii="Arial" w:eastAsia="Arial" w:hAnsi="Arial" w:cs="Arial"/>
              </w:rPr>
            </w:pPr>
            <w:r w:rsidRPr="00EB7B29">
              <w:rPr>
                <w:rFonts w:ascii="Arial" w:eastAsia="Arial" w:hAnsi="Arial" w:cs="Arial"/>
              </w:rPr>
              <w:t>SELEÇÃO DE PROJETOS PARA</w:t>
            </w:r>
            <w:r w:rsidR="0040344B" w:rsidRPr="00EB7B29">
              <w:rPr>
                <w:rFonts w:ascii="Arial" w:eastAsia="Arial" w:hAnsi="Arial" w:cs="Arial"/>
              </w:rPr>
              <w:t xml:space="preserve"> </w:t>
            </w:r>
            <w:r w:rsidRPr="00EB7B29">
              <w:rPr>
                <w:rFonts w:ascii="Arial" w:eastAsia="Arial" w:hAnsi="Arial" w:cs="Arial"/>
              </w:rPr>
              <w:t>LITERATURA COMPARTILHADA (MESAS-REDONDAS/LEITURA COMPARTILHADA/COLETIVOS LITERÁRIOS</w:t>
            </w:r>
          </w:p>
        </w:tc>
        <w:tc>
          <w:tcPr>
            <w:tcW w:w="1276" w:type="dxa"/>
            <w:vAlign w:val="center"/>
          </w:tcPr>
          <w:p w14:paraId="6ED44DD4"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04</w:t>
            </w:r>
          </w:p>
        </w:tc>
        <w:tc>
          <w:tcPr>
            <w:tcW w:w="1417" w:type="dxa"/>
            <w:vAlign w:val="center"/>
          </w:tcPr>
          <w:p w14:paraId="61BAB73F"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R$ 6.000,00</w:t>
            </w:r>
          </w:p>
        </w:tc>
        <w:tc>
          <w:tcPr>
            <w:tcW w:w="1276" w:type="dxa"/>
            <w:gridSpan w:val="2"/>
            <w:vAlign w:val="center"/>
          </w:tcPr>
          <w:p w14:paraId="5314E831" w14:textId="63E3085D"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24.000,00</w:t>
            </w:r>
          </w:p>
        </w:tc>
        <w:tc>
          <w:tcPr>
            <w:tcW w:w="1417" w:type="dxa"/>
            <w:vAlign w:val="center"/>
          </w:tcPr>
          <w:p w14:paraId="641C86C0" w14:textId="52C83AC0"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24.000,00</w:t>
            </w:r>
          </w:p>
        </w:tc>
      </w:tr>
      <w:tr w:rsidR="00CB1652" w:rsidRPr="001A7519" w14:paraId="748BE0F3" w14:textId="77777777" w:rsidTr="00EB7B29">
        <w:trPr>
          <w:trHeight w:val="821"/>
          <w:jc w:val="center"/>
        </w:trPr>
        <w:tc>
          <w:tcPr>
            <w:tcW w:w="2122" w:type="dxa"/>
            <w:vAlign w:val="center"/>
          </w:tcPr>
          <w:p w14:paraId="4D7C8581"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FORMAÇÃO</w:t>
            </w:r>
          </w:p>
          <w:p w14:paraId="3D1A8F4A"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LITERÁRIA</w:t>
            </w:r>
          </w:p>
        </w:tc>
        <w:tc>
          <w:tcPr>
            <w:tcW w:w="3260" w:type="dxa"/>
            <w:vAlign w:val="center"/>
          </w:tcPr>
          <w:p w14:paraId="3EF7D32A" w14:textId="011FEE97" w:rsidR="00CB1652" w:rsidRPr="00EB7B29" w:rsidRDefault="00E67DD0" w:rsidP="00EB7B29">
            <w:pPr>
              <w:spacing w:line="288" w:lineRule="auto"/>
              <w:contextualSpacing/>
              <w:jc w:val="center"/>
              <w:rPr>
                <w:rFonts w:ascii="Arial" w:eastAsia="Arial" w:hAnsi="Arial" w:cs="Arial"/>
              </w:rPr>
            </w:pPr>
            <w:r w:rsidRPr="00EB7B29">
              <w:rPr>
                <w:rFonts w:ascii="Arial" w:eastAsia="Arial" w:hAnsi="Arial" w:cs="Arial"/>
              </w:rPr>
              <w:t>SELEÇÃO DE PROJETOS PARA OFICINAS E MINICURSOS</w:t>
            </w:r>
          </w:p>
        </w:tc>
        <w:tc>
          <w:tcPr>
            <w:tcW w:w="1276" w:type="dxa"/>
            <w:vAlign w:val="center"/>
          </w:tcPr>
          <w:p w14:paraId="446CBE76"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03</w:t>
            </w:r>
          </w:p>
        </w:tc>
        <w:tc>
          <w:tcPr>
            <w:tcW w:w="1417" w:type="dxa"/>
            <w:vAlign w:val="center"/>
          </w:tcPr>
          <w:p w14:paraId="1AD3844B"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R$ 6.000,00</w:t>
            </w:r>
          </w:p>
        </w:tc>
        <w:tc>
          <w:tcPr>
            <w:tcW w:w="1276" w:type="dxa"/>
            <w:gridSpan w:val="2"/>
            <w:vAlign w:val="center"/>
          </w:tcPr>
          <w:p w14:paraId="3F86F967" w14:textId="5CAB8CC8"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18.000,00</w:t>
            </w:r>
          </w:p>
        </w:tc>
        <w:tc>
          <w:tcPr>
            <w:tcW w:w="1417" w:type="dxa"/>
            <w:vAlign w:val="center"/>
          </w:tcPr>
          <w:p w14:paraId="381ABB30" w14:textId="39E13889"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18.000,00</w:t>
            </w:r>
          </w:p>
        </w:tc>
      </w:tr>
      <w:tr w:rsidR="00CB1652" w:rsidRPr="001A7519" w14:paraId="4646AB69" w14:textId="77777777" w:rsidTr="00EB7B29">
        <w:trPr>
          <w:trHeight w:val="990"/>
          <w:jc w:val="center"/>
        </w:trPr>
        <w:tc>
          <w:tcPr>
            <w:tcW w:w="2122" w:type="dxa"/>
            <w:vAlign w:val="center"/>
          </w:tcPr>
          <w:p w14:paraId="3541B32E"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lastRenderedPageBreak/>
              <w:t>PERFORMANCE</w:t>
            </w:r>
          </w:p>
          <w:p w14:paraId="3483AA94"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LITERÁRIA</w:t>
            </w:r>
          </w:p>
        </w:tc>
        <w:tc>
          <w:tcPr>
            <w:tcW w:w="3260" w:type="dxa"/>
            <w:vAlign w:val="center"/>
          </w:tcPr>
          <w:p w14:paraId="3A33B274" w14:textId="04CFFE49" w:rsidR="00CB1652" w:rsidRPr="00EB7B29" w:rsidRDefault="00E67DD0" w:rsidP="00EB7B29">
            <w:pPr>
              <w:spacing w:line="288" w:lineRule="auto"/>
              <w:contextualSpacing/>
              <w:jc w:val="center"/>
              <w:rPr>
                <w:rFonts w:ascii="Arial" w:eastAsia="Arial" w:hAnsi="Arial" w:cs="Arial"/>
              </w:rPr>
            </w:pPr>
            <w:r w:rsidRPr="00EB7B29">
              <w:rPr>
                <w:rFonts w:ascii="Arial" w:eastAsia="Arial" w:hAnsi="Arial" w:cs="Arial"/>
              </w:rPr>
              <w:t>SELEÇÃO DE PROJETOS PARA SARAUS</w:t>
            </w:r>
            <w:r w:rsidR="00EB7B29">
              <w:rPr>
                <w:rFonts w:ascii="Arial" w:eastAsia="Arial" w:hAnsi="Arial" w:cs="Arial"/>
              </w:rPr>
              <w:t xml:space="preserve"> </w:t>
            </w:r>
            <w:r w:rsidRPr="00EB7B29">
              <w:rPr>
                <w:rFonts w:ascii="Arial" w:eastAsia="Arial" w:hAnsi="Arial" w:cs="Arial"/>
              </w:rPr>
              <w:t>/</w:t>
            </w:r>
            <w:r w:rsidR="00EB7B29">
              <w:rPr>
                <w:rFonts w:ascii="Arial" w:eastAsia="Arial" w:hAnsi="Arial" w:cs="Arial"/>
              </w:rPr>
              <w:t xml:space="preserve"> </w:t>
            </w:r>
            <w:r w:rsidRPr="00EB7B29">
              <w:rPr>
                <w:rFonts w:ascii="Arial" w:eastAsia="Arial" w:hAnsi="Arial" w:cs="Arial"/>
              </w:rPr>
              <w:t>SLAMS</w:t>
            </w:r>
            <w:r w:rsidR="00EB7B29">
              <w:rPr>
                <w:rFonts w:ascii="Arial" w:eastAsia="Arial" w:hAnsi="Arial" w:cs="Arial"/>
              </w:rPr>
              <w:t xml:space="preserve"> </w:t>
            </w:r>
            <w:r w:rsidRPr="00EB7B29">
              <w:rPr>
                <w:rFonts w:ascii="Arial" w:eastAsia="Arial" w:hAnsi="Arial" w:cs="Arial"/>
              </w:rPr>
              <w:t>/</w:t>
            </w:r>
            <w:r w:rsidR="00EB7B29">
              <w:rPr>
                <w:rFonts w:ascii="Arial" w:eastAsia="Arial" w:hAnsi="Arial" w:cs="Arial"/>
              </w:rPr>
              <w:t xml:space="preserve"> </w:t>
            </w:r>
            <w:r w:rsidRPr="00EB7B29">
              <w:rPr>
                <w:rFonts w:ascii="Arial" w:eastAsia="Arial" w:hAnsi="Arial" w:cs="Arial"/>
              </w:rPr>
              <w:t>REPENTE</w:t>
            </w:r>
            <w:r w:rsidR="00EB7B29">
              <w:rPr>
                <w:rFonts w:ascii="Arial" w:eastAsia="Arial" w:hAnsi="Arial" w:cs="Arial"/>
              </w:rPr>
              <w:t xml:space="preserve"> </w:t>
            </w:r>
            <w:r w:rsidRPr="00EB7B29">
              <w:rPr>
                <w:rFonts w:ascii="Arial" w:eastAsia="Arial" w:hAnsi="Arial" w:cs="Arial"/>
              </w:rPr>
              <w:t>/ CONTAÇÃO DE HISTÓRIAS</w:t>
            </w:r>
          </w:p>
        </w:tc>
        <w:tc>
          <w:tcPr>
            <w:tcW w:w="1276" w:type="dxa"/>
            <w:vAlign w:val="center"/>
          </w:tcPr>
          <w:p w14:paraId="6C51D8F1"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03</w:t>
            </w:r>
          </w:p>
        </w:tc>
        <w:tc>
          <w:tcPr>
            <w:tcW w:w="1417" w:type="dxa"/>
            <w:vAlign w:val="center"/>
          </w:tcPr>
          <w:p w14:paraId="1AFC765C" w14:textId="753B85F2"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8.000,00</w:t>
            </w:r>
          </w:p>
        </w:tc>
        <w:tc>
          <w:tcPr>
            <w:tcW w:w="1276" w:type="dxa"/>
            <w:gridSpan w:val="2"/>
            <w:vAlign w:val="center"/>
          </w:tcPr>
          <w:p w14:paraId="625574F9" w14:textId="660B3B22"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24.000,00</w:t>
            </w:r>
          </w:p>
        </w:tc>
        <w:tc>
          <w:tcPr>
            <w:tcW w:w="1417" w:type="dxa"/>
            <w:vAlign w:val="center"/>
          </w:tcPr>
          <w:p w14:paraId="03754E3A" w14:textId="7AE82E8A"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24.000,00</w:t>
            </w:r>
          </w:p>
        </w:tc>
      </w:tr>
      <w:tr w:rsidR="00CB1652" w:rsidRPr="001A7519" w14:paraId="634AE34F" w14:textId="77777777" w:rsidTr="00EB7B29">
        <w:trPr>
          <w:jc w:val="center"/>
        </w:trPr>
        <w:tc>
          <w:tcPr>
            <w:tcW w:w="2122" w:type="dxa"/>
            <w:vMerge w:val="restart"/>
            <w:vAlign w:val="center"/>
          </w:tcPr>
          <w:p w14:paraId="202AB8A8"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RECONHECIMENTO ÀS EDITORAS E LIVRARIAS INDEPENDENTES</w:t>
            </w:r>
          </w:p>
        </w:tc>
        <w:tc>
          <w:tcPr>
            <w:tcW w:w="3260" w:type="dxa"/>
            <w:vAlign w:val="center"/>
          </w:tcPr>
          <w:p w14:paraId="21FAD2E2" w14:textId="3D4CAAA9" w:rsidR="00CB1652" w:rsidRPr="00EB7B29" w:rsidRDefault="00E67DD0" w:rsidP="00EB7B29">
            <w:pPr>
              <w:spacing w:line="288" w:lineRule="auto"/>
              <w:contextualSpacing/>
              <w:jc w:val="center"/>
              <w:rPr>
                <w:rFonts w:ascii="Arial" w:eastAsia="Arial" w:hAnsi="Arial" w:cs="Arial"/>
              </w:rPr>
            </w:pPr>
            <w:r w:rsidRPr="00EB7B29">
              <w:rPr>
                <w:rFonts w:ascii="Arial" w:eastAsia="Arial" w:hAnsi="Arial" w:cs="Arial"/>
              </w:rPr>
              <w:t xml:space="preserve">PREMIAÇÃO DE RECONHECIMENTO </w:t>
            </w:r>
            <w:r w:rsidR="00EB7B29">
              <w:rPr>
                <w:rFonts w:ascii="Arial" w:eastAsia="Arial" w:hAnsi="Arial" w:cs="Arial"/>
              </w:rPr>
              <w:t xml:space="preserve">ÀS </w:t>
            </w:r>
            <w:r w:rsidRPr="00EB7B29">
              <w:rPr>
                <w:rFonts w:ascii="Arial" w:eastAsia="Arial" w:hAnsi="Arial" w:cs="Arial"/>
              </w:rPr>
              <w:t>EDITORAS INDEPENDENTES</w:t>
            </w:r>
          </w:p>
          <w:p w14:paraId="2E78F761" w14:textId="2AC51B60" w:rsidR="00CB1652" w:rsidRPr="00EB7B29" w:rsidRDefault="00E67DD0" w:rsidP="00EB7B29">
            <w:pPr>
              <w:spacing w:line="288" w:lineRule="auto"/>
              <w:contextualSpacing/>
              <w:jc w:val="center"/>
              <w:rPr>
                <w:rFonts w:ascii="Arial" w:eastAsia="Arial" w:hAnsi="Arial" w:cs="Arial"/>
              </w:rPr>
            </w:pPr>
            <w:r w:rsidRPr="00EB7B29">
              <w:rPr>
                <w:rFonts w:ascii="Arial" w:eastAsia="Arial" w:hAnsi="Arial" w:cs="Arial"/>
              </w:rPr>
              <w:t>SEDIADAS EM MACEIÓ</w:t>
            </w:r>
          </w:p>
        </w:tc>
        <w:tc>
          <w:tcPr>
            <w:tcW w:w="1276" w:type="dxa"/>
            <w:vAlign w:val="center"/>
          </w:tcPr>
          <w:p w14:paraId="71B6FE74"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03</w:t>
            </w:r>
          </w:p>
        </w:tc>
        <w:tc>
          <w:tcPr>
            <w:tcW w:w="1417" w:type="dxa"/>
            <w:vAlign w:val="center"/>
          </w:tcPr>
          <w:p w14:paraId="144CAD84" w14:textId="39653191"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5.000,00</w:t>
            </w:r>
          </w:p>
        </w:tc>
        <w:tc>
          <w:tcPr>
            <w:tcW w:w="1276" w:type="dxa"/>
            <w:gridSpan w:val="2"/>
            <w:vAlign w:val="center"/>
          </w:tcPr>
          <w:p w14:paraId="5CA960B7" w14:textId="6EFDC03A"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15.000,00</w:t>
            </w:r>
          </w:p>
        </w:tc>
        <w:tc>
          <w:tcPr>
            <w:tcW w:w="1417" w:type="dxa"/>
            <w:vMerge w:val="restart"/>
            <w:vAlign w:val="center"/>
          </w:tcPr>
          <w:p w14:paraId="68F03C6C" w14:textId="0BE0DF4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27.737,08</w:t>
            </w:r>
          </w:p>
        </w:tc>
      </w:tr>
      <w:tr w:rsidR="00CB1652" w:rsidRPr="001A7519" w14:paraId="60F6DC5A" w14:textId="77777777" w:rsidTr="00EB7B29">
        <w:trPr>
          <w:jc w:val="center"/>
        </w:trPr>
        <w:tc>
          <w:tcPr>
            <w:tcW w:w="2122" w:type="dxa"/>
            <w:vMerge/>
            <w:vAlign w:val="center"/>
          </w:tcPr>
          <w:p w14:paraId="4AFF3300" w14:textId="77777777" w:rsidR="00CB1652" w:rsidRPr="00EB7B29" w:rsidRDefault="00CB1652" w:rsidP="00EB7B29">
            <w:pPr>
              <w:widowControl w:val="0"/>
              <w:pBdr>
                <w:top w:val="nil"/>
                <w:left w:val="nil"/>
                <w:bottom w:val="nil"/>
                <w:right w:val="nil"/>
                <w:between w:val="nil"/>
              </w:pBdr>
              <w:spacing w:line="288" w:lineRule="auto"/>
              <w:contextualSpacing/>
              <w:rPr>
                <w:rFonts w:ascii="Arial" w:eastAsia="Arial" w:hAnsi="Arial" w:cs="Arial"/>
              </w:rPr>
            </w:pPr>
          </w:p>
        </w:tc>
        <w:tc>
          <w:tcPr>
            <w:tcW w:w="3260" w:type="dxa"/>
            <w:tcBorders>
              <w:bottom w:val="single" w:sz="4" w:space="0" w:color="000000"/>
            </w:tcBorders>
            <w:vAlign w:val="center"/>
          </w:tcPr>
          <w:p w14:paraId="3B547705" w14:textId="0F5082D2" w:rsidR="00CB1652" w:rsidRPr="00EB7B29" w:rsidRDefault="00E67DD0" w:rsidP="00EB7B29">
            <w:pPr>
              <w:spacing w:line="288" w:lineRule="auto"/>
              <w:contextualSpacing/>
              <w:jc w:val="center"/>
              <w:rPr>
                <w:rFonts w:ascii="Arial" w:eastAsia="Arial" w:hAnsi="Arial" w:cs="Arial"/>
              </w:rPr>
            </w:pPr>
            <w:r w:rsidRPr="00EB7B29">
              <w:rPr>
                <w:rFonts w:ascii="Arial" w:eastAsia="Arial" w:hAnsi="Arial" w:cs="Arial"/>
              </w:rPr>
              <w:t xml:space="preserve">PREMIAÇÃO DE RECONHECIMENTO </w:t>
            </w:r>
            <w:r w:rsidR="00EB7B29">
              <w:rPr>
                <w:rFonts w:ascii="Arial" w:eastAsia="Arial" w:hAnsi="Arial" w:cs="Arial"/>
              </w:rPr>
              <w:t>ÀS</w:t>
            </w:r>
            <w:r w:rsidRPr="00EB7B29">
              <w:rPr>
                <w:rFonts w:ascii="Arial" w:eastAsia="Arial" w:hAnsi="Arial" w:cs="Arial"/>
              </w:rPr>
              <w:t xml:space="preserve"> LIVRARIAS INDEPENDENTES SEDIADAS EM MACEIÓ</w:t>
            </w:r>
          </w:p>
        </w:tc>
        <w:tc>
          <w:tcPr>
            <w:tcW w:w="1276" w:type="dxa"/>
            <w:tcBorders>
              <w:bottom w:val="single" w:sz="4" w:space="0" w:color="000000"/>
            </w:tcBorders>
            <w:vAlign w:val="center"/>
          </w:tcPr>
          <w:p w14:paraId="3266C37F"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02</w:t>
            </w:r>
          </w:p>
        </w:tc>
        <w:tc>
          <w:tcPr>
            <w:tcW w:w="1417" w:type="dxa"/>
            <w:tcBorders>
              <w:bottom w:val="single" w:sz="4" w:space="0" w:color="000000"/>
            </w:tcBorders>
            <w:vAlign w:val="center"/>
          </w:tcPr>
          <w:p w14:paraId="2B66C052" w14:textId="0AAE1CAD"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6.368,54</w:t>
            </w:r>
          </w:p>
        </w:tc>
        <w:tc>
          <w:tcPr>
            <w:tcW w:w="1276" w:type="dxa"/>
            <w:gridSpan w:val="2"/>
            <w:tcBorders>
              <w:bottom w:val="single" w:sz="4" w:space="0" w:color="000000"/>
            </w:tcBorders>
            <w:vAlign w:val="center"/>
          </w:tcPr>
          <w:p w14:paraId="1FECD3D2" w14:textId="103A127C"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12.737,08</w:t>
            </w:r>
          </w:p>
        </w:tc>
        <w:tc>
          <w:tcPr>
            <w:tcW w:w="1417" w:type="dxa"/>
            <w:vMerge/>
            <w:vAlign w:val="center"/>
          </w:tcPr>
          <w:p w14:paraId="5B86E472" w14:textId="77777777" w:rsidR="00CB1652" w:rsidRPr="00EB7B29" w:rsidRDefault="00CB1652" w:rsidP="00EB7B29">
            <w:pPr>
              <w:widowControl w:val="0"/>
              <w:pBdr>
                <w:top w:val="nil"/>
                <w:left w:val="nil"/>
                <w:bottom w:val="nil"/>
                <w:right w:val="nil"/>
                <w:between w:val="nil"/>
              </w:pBdr>
              <w:spacing w:line="288" w:lineRule="auto"/>
              <w:contextualSpacing/>
              <w:rPr>
                <w:rFonts w:ascii="Arial" w:eastAsia="Arial" w:hAnsi="Arial" w:cs="Arial"/>
              </w:rPr>
            </w:pPr>
          </w:p>
        </w:tc>
      </w:tr>
      <w:tr w:rsidR="00CB1652" w:rsidRPr="001A7519" w14:paraId="5F72B260" w14:textId="77777777" w:rsidTr="00EB7B29">
        <w:trPr>
          <w:trHeight w:val="567"/>
          <w:jc w:val="center"/>
        </w:trPr>
        <w:tc>
          <w:tcPr>
            <w:tcW w:w="8784" w:type="dxa"/>
            <w:gridSpan w:val="5"/>
            <w:tcBorders>
              <w:bottom w:val="single" w:sz="4" w:space="0" w:color="000000"/>
            </w:tcBorders>
            <w:vAlign w:val="center"/>
          </w:tcPr>
          <w:p w14:paraId="79705AF5" w14:textId="77777777" w:rsidR="00CB1652" w:rsidRPr="00EB7B29" w:rsidRDefault="00EC2E8E" w:rsidP="00EB7B29">
            <w:pPr>
              <w:spacing w:line="288" w:lineRule="auto"/>
              <w:contextualSpacing/>
              <w:jc w:val="center"/>
              <w:rPr>
                <w:rFonts w:ascii="Arial" w:eastAsia="Arial" w:hAnsi="Arial" w:cs="Arial"/>
                <w:b/>
                <w:color w:val="000000"/>
              </w:rPr>
            </w:pPr>
            <w:r w:rsidRPr="00EB7B29">
              <w:rPr>
                <w:rFonts w:ascii="Arial" w:eastAsia="Arial" w:hAnsi="Arial" w:cs="Arial"/>
                <w:b/>
                <w:color w:val="000000"/>
              </w:rPr>
              <w:t>VALOR TOTAL</w:t>
            </w:r>
          </w:p>
        </w:tc>
        <w:tc>
          <w:tcPr>
            <w:tcW w:w="1984" w:type="dxa"/>
            <w:gridSpan w:val="2"/>
            <w:vAlign w:val="center"/>
          </w:tcPr>
          <w:p w14:paraId="4EF9C7CC" w14:textId="52173439" w:rsidR="00CB1652" w:rsidRPr="00EB7B29" w:rsidRDefault="00EC2E8E" w:rsidP="00EB7B29">
            <w:pPr>
              <w:spacing w:line="288" w:lineRule="auto"/>
              <w:contextualSpacing/>
              <w:jc w:val="center"/>
              <w:rPr>
                <w:rFonts w:ascii="Arial" w:eastAsia="Arial" w:hAnsi="Arial" w:cs="Arial"/>
                <w:b/>
                <w:color w:val="000000"/>
              </w:rPr>
            </w:pPr>
            <w:r w:rsidRPr="00EB7B29">
              <w:rPr>
                <w:rFonts w:ascii="Arial" w:eastAsia="Arial" w:hAnsi="Arial" w:cs="Arial"/>
                <w:b/>
                <w:color w:val="000000"/>
              </w:rPr>
              <w:t>R$ 173.73708</w:t>
            </w:r>
          </w:p>
        </w:tc>
      </w:tr>
    </w:tbl>
    <w:p w14:paraId="3472374F" w14:textId="77777777" w:rsidR="00EB7B29" w:rsidRPr="00EB7B29" w:rsidRDefault="00EC2E8E" w:rsidP="00EB7B29">
      <w:pPr>
        <w:pBdr>
          <w:top w:val="nil"/>
          <w:left w:val="nil"/>
          <w:bottom w:val="nil"/>
          <w:right w:val="nil"/>
          <w:between w:val="nil"/>
        </w:pBdr>
        <w:spacing w:before="240" w:line="360" w:lineRule="auto"/>
        <w:ind w:left="360"/>
        <w:contextualSpacing/>
        <w:rPr>
          <w:rFonts w:ascii="Arial" w:eastAsia="Arial" w:hAnsi="Arial" w:cs="Arial"/>
          <w:b/>
          <w:color w:val="000000"/>
          <w:sz w:val="24"/>
          <w:szCs w:val="24"/>
        </w:rPr>
      </w:pPr>
      <w:r w:rsidRPr="001A7519">
        <w:rPr>
          <w:rFonts w:ascii="Arial" w:eastAsia="Arial" w:hAnsi="Arial" w:cs="Arial"/>
          <w:color w:val="000000"/>
          <w:sz w:val="24"/>
          <w:szCs w:val="24"/>
        </w:rPr>
        <w:t xml:space="preserve"> </w:t>
      </w:r>
    </w:p>
    <w:p w14:paraId="4E3201D6" w14:textId="0298A157" w:rsidR="00CB1652" w:rsidRPr="001A7519" w:rsidRDefault="00EC2E8E" w:rsidP="001A7519">
      <w:pPr>
        <w:numPr>
          <w:ilvl w:val="0"/>
          <w:numId w:val="7"/>
        </w:numPr>
        <w:pBdr>
          <w:top w:val="nil"/>
          <w:left w:val="nil"/>
          <w:bottom w:val="nil"/>
          <w:right w:val="nil"/>
          <w:between w:val="nil"/>
        </w:pBdr>
        <w:spacing w:before="240" w:line="360" w:lineRule="auto"/>
        <w:contextualSpacing/>
        <w:rPr>
          <w:rFonts w:ascii="Arial" w:eastAsia="Arial" w:hAnsi="Arial" w:cs="Arial"/>
          <w:b/>
          <w:color w:val="000000"/>
          <w:sz w:val="24"/>
          <w:szCs w:val="24"/>
        </w:rPr>
      </w:pPr>
      <w:r w:rsidRPr="001A7519">
        <w:rPr>
          <w:rFonts w:ascii="Arial" w:eastAsia="Arial" w:hAnsi="Arial" w:cs="Arial"/>
          <w:b/>
          <w:color w:val="000000"/>
          <w:sz w:val="24"/>
          <w:szCs w:val="24"/>
        </w:rPr>
        <w:t>ARTESANATO:</w:t>
      </w:r>
    </w:p>
    <w:p w14:paraId="6F7D5D55" w14:textId="2D922765" w:rsidR="00CB1652" w:rsidRPr="001A7519" w:rsidRDefault="00EC2E8E" w:rsidP="00EB7B29">
      <w:pPr>
        <w:pBdr>
          <w:top w:val="nil"/>
          <w:left w:val="nil"/>
          <w:bottom w:val="nil"/>
          <w:right w:val="nil"/>
          <w:between w:val="nil"/>
        </w:pBdr>
        <w:spacing w:before="40"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Entende-se por ARTESANATO: é uma expressão artística feita manualmente (com o auxílio de ferramentas ou não) que podem ser relacionadas a cultura e história de uma determinada região e sem o uso de processos automatizados e produção em série. O artesanato pode ter finalidade estética, ritual, funcional, entre outras e pode utilizar diversas matérias-primas, entre elas barro, madeira, cerâmica, fibras naturais, tecido, entre outros</w:t>
      </w:r>
      <w:r w:rsidR="00EB7B29">
        <w:rPr>
          <w:rFonts w:ascii="Arial" w:eastAsia="Arial" w:hAnsi="Arial" w:cs="Arial"/>
          <w:color w:val="000000"/>
          <w:sz w:val="24"/>
          <w:szCs w:val="24"/>
        </w:rPr>
        <w:t xml:space="preserve">. A </w:t>
      </w:r>
      <w:r w:rsidRPr="001A7519">
        <w:rPr>
          <w:rFonts w:ascii="Arial" w:eastAsia="Arial" w:hAnsi="Arial" w:cs="Arial"/>
          <w:color w:val="000000"/>
          <w:sz w:val="24"/>
          <w:szCs w:val="24"/>
        </w:rPr>
        <w:t xml:space="preserve">título de exemplo o filé, bordado genuinamente alagoano, a renda de bilro, as barras de </w:t>
      </w:r>
      <w:proofErr w:type="spellStart"/>
      <w:r w:rsidRPr="001A7519">
        <w:rPr>
          <w:rFonts w:ascii="Arial" w:eastAsia="Arial" w:hAnsi="Arial" w:cs="Arial"/>
          <w:color w:val="000000"/>
          <w:sz w:val="24"/>
          <w:szCs w:val="24"/>
        </w:rPr>
        <w:t>redendê</w:t>
      </w:r>
      <w:proofErr w:type="spellEnd"/>
      <w:r w:rsidRPr="001A7519">
        <w:rPr>
          <w:rFonts w:ascii="Arial" w:eastAsia="Arial" w:hAnsi="Arial" w:cs="Arial"/>
          <w:color w:val="000000"/>
          <w:sz w:val="24"/>
          <w:szCs w:val="24"/>
        </w:rPr>
        <w:t xml:space="preserve"> nas toalhas, os caminhos de mesa de patchwork e os delicados </w:t>
      </w:r>
      <w:proofErr w:type="gramStart"/>
      <w:r w:rsidRPr="001A7519">
        <w:rPr>
          <w:rFonts w:ascii="Arial" w:eastAsia="Arial" w:hAnsi="Arial" w:cs="Arial"/>
          <w:color w:val="000000"/>
          <w:sz w:val="24"/>
          <w:szCs w:val="24"/>
        </w:rPr>
        <w:t>bordados 'boa noite'</w:t>
      </w:r>
      <w:proofErr w:type="gramEnd"/>
      <w:r w:rsidRPr="001A7519">
        <w:rPr>
          <w:rFonts w:ascii="Arial" w:eastAsia="Arial" w:hAnsi="Arial" w:cs="Arial"/>
          <w:color w:val="000000"/>
          <w:sz w:val="24"/>
          <w:szCs w:val="24"/>
        </w:rPr>
        <w:t>, dentre outras categorias.</w:t>
      </w:r>
    </w:p>
    <w:tbl>
      <w:tblPr>
        <w:tblStyle w:val="a5"/>
        <w:tblW w:w="1034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2"/>
        <w:gridCol w:w="1657"/>
        <w:gridCol w:w="1428"/>
        <w:gridCol w:w="984"/>
        <w:gridCol w:w="567"/>
        <w:gridCol w:w="1701"/>
      </w:tblGrid>
      <w:tr w:rsidR="00CB1652" w:rsidRPr="001A7519" w14:paraId="7F85F0F2" w14:textId="77777777" w:rsidTr="00047DCA">
        <w:tc>
          <w:tcPr>
            <w:tcW w:w="4012" w:type="dxa"/>
            <w:shd w:val="clear" w:color="auto" w:fill="D9D9D9"/>
            <w:vAlign w:val="center"/>
          </w:tcPr>
          <w:p w14:paraId="377289FA"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b/>
              </w:rPr>
              <w:t>CATEGORIAS</w:t>
            </w:r>
          </w:p>
        </w:tc>
        <w:tc>
          <w:tcPr>
            <w:tcW w:w="1657" w:type="dxa"/>
            <w:shd w:val="clear" w:color="auto" w:fill="D9D9D9"/>
            <w:vAlign w:val="center"/>
          </w:tcPr>
          <w:p w14:paraId="40241EA7" w14:textId="77777777" w:rsidR="00CB1652" w:rsidRPr="00EB7B29" w:rsidRDefault="00EC2E8E" w:rsidP="00EB7B29">
            <w:pPr>
              <w:spacing w:line="288" w:lineRule="auto"/>
              <w:contextualSpacing/>
              <w:jc w:val="center"/>
              <w:rPr>
                <w:rFonts w:ascii="Arial" w:eastAsia="Arial" w:hAnsi="Arial" w:cs="Arial"/>
                <w:b/>
              </w:rPr>
            </w:pPr>
            <w:r w:rsidRPr="00EB7B29">
              <w:rPr>
                <w:rFonts w:ascii="Arial" w:eastAsia="Arial" w:hAnsi="Arial" w:cs="Arial"/>
                <w:b/>
              </w:rPr>
              <w:t>DESCRIÇÃO</w:t>
            </w:r>
          </w:p>
        </w:tc>
        <w:tc>
          <w:tcPr>
            <w:tcW w:w="1428" w:type="dxa"/>
            <w:shd w:val="clear" w:color="auto" w:fill="D9D9D9"/>
            <w:vAlign w:val="center"/>
          </w:tcPr>
          <w:p w14:paraId="44B8B68C"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b/>
              </w:rPr>
              <w:t>TOTAL DE VAGAS</w:t>
            </w:r>
          </w:p>
        </w:tc>
        <w:tc>
          <w:tcPr>
            <w:tcW w:w="1551" w:type="dxa"/>
            <w:gridSpan w:val="2"/>
            <w:shd w:val="clear" w:color="auto" w:fill="D9D9D9"/>
            <w:vAlign w:val="center"/>
          </w:tcPr>
          <w:p w14:paraId="5181F1FA" w14:textId="77777777" w:rsidR="00CB1652" w:rsidRDefault="00EC2E8E" w:rsidP="00EB7B29">
            <w:pPr>
              <w:spacing w:line="288" w:lineRule="auto"/>
              <w:contextualSpacing/>
              <w:jc w:val="center"/>
              <w:rPr>
                <w:rFonts w:ascii="Arial" w:eastAsia="Arial" w:hAnsi="Arial" w:cs="Arial"/>
                <w:b/>
              </w:rPr>
            </w:pPr>
            <w:r w:rsidRPr="00EB7B29">
              <w:rPr>
                <w:rFonts w:ascii="Arial" w:eastAsia="Arial" w:hAnsi="Arial" w:cs="Arial"/>
                <w:b/>
              </w:rPr>
              <w:t xml:space="preserve">VALOR </w:t>
            </w:r>
          </w:p>
          <w:p w14:paraId="7D3FF671" w14:textId="640320F4" w:rsidR="0085274B" w:rsidRPr="00EB7B29" w:rsidRDefault="0085274B" w:rsidP="00EB7B29">
            <w:pPr>
              <w:spacing w:line="288" w:lineRule="auto"/>
              <w:contextualSpacing/>
              <w:jc w:val="center"/>
              <w:rPr>
                <w:rFonts w:ascii="Arial" w:eastAsia="Arial" w:hAnsi="Arial" w:cs="Arial"/>
              </w:rPr>
            </w:pPr>
            <w:r>
              <w:rPr>
                <w:rFonts w:ascii="Arial" w:eastAsia="Arial" w:hAnsi="Arial" w:cs="Arial"/>
                <w:b/>
              </w:rPr>
              <w:t>(em R$)</w:t>
            </w:r>
          </w:p>
        </w:tc>
        <w:tc>
          <w:tcPr>
            <w:tcW w:w="1701" w:type="dxa"/>
            <w:shd w:val="clear" w:color="auto" w:fill="D9D9D9"/>
            <w:vAlign w:val="center"/>
          </w:tcPr>
          <w:p w14:paraId="022C3E04" w14:textId="77777777" w:rsidR="00CB1652" w:rsidRDefault="00EC2E8E" w:rsidP="00EB7B29">
            <w:pPr>
              <w:spacing w:line="288" w:lineRule="auto"/>
              <w:contextualSpacing/>
              <w:jc w:val="center"/>
              <w:rPr>
                <w:rFonts w:ascii="Arial" w:eastAsia="Arial" w:hAnsi="Arial" w:cs="Arial"/>
                <w:b/>
              </w:rPr>
            </w:pPr>
            <w:r w:rsidRPr="00EB7B29">
              <w:rPr>
                <w:rFonts w:ascii="Arial" w:eastAsia="Arial" w:hAnsi="Arial" w:cs="Arial"/>
                <w:b/>
              </w:rPr>
              <w:t>VALOR TOTAL</w:t>
            </w:r>
          </w:p>
          <w:p w14:paraId="19DE483C" w14:textId="7653C8D0" w:rsidR="0085274B" w:rsidRPr="00EB7B29" w:rsidRDefault="0085274B" w:rsidP="00EB7B29">
            <w:pPr>
              <w:spacing w:line="288" w:lineRule="auto"/>
              <w:contextualSpacing/>
              <w:jc w:val="center"/>
              <w:rPr>
                <w:rFonts w:ascii="Arial" w:eastAsia="Arial" w:hAnsi="Arial" w:cs="Arial"/>
              </w:rPr>
            </w:pPr>
            <w:r>
              <w:rPr>
                <w:rFonts w:ascii="Arial" w:eastAsia="Arial" w:hAnsi="Arial" w:cs="Arial"/>
                <w:b/>
              </w:rPr>
              <w:t>(em R$)</w:t>
            </w:r>
          </w:p>
        </w:tc>
      </w:tr>
      <w:tr w:rsidR="00CB1652" w:rsidRPr="001A7519" w14:paraId="04AAFFA2" w14:textId="77777777" w:rsidTr="00047DCA">
        <w:tc>
          <w:tcPr>
            <w:tcW w:w="4012" w:type="dxa"/>
            <w:vAlign w:val="center"/>
          </w:tcPr>
          <w:p w14:paraId="50797B3C" w14:textId="3814FCF1" w:rsidR="00CB1652" w:rsidRPr="00EB7B29" w:rsidRDefault="00F47871" w:rsidP="00EB7B29">
            <w:pPr>
              <w:spacing w:line="288" w:lineRule="auto"/>
              <w:contextualSpacing/>
              <w:jc w:val="center"/>
              <w:rPr>
                <w:rFonts w:ascii="Arial" w:eastAsia="Arial" w:hAnsi="Arial" w:cs="Arial"/>
              </w:rPr>
            </w:pPr>
            <w:r>
              <w:rPr>
                <w:rFonts w:ascii="Arial" w:eastAsia="Arial" w:hAnsi="Arial" w:cs="Arial"/>
                <w:color w:val="000000"/>
              </w:rPr>
              <w:t>PESSOA FÍSICA</w:t>
            </w:r>
            <w:r w:rsidR="00EC2E8E" w:rsidRPr="00EB7B29">
              <w:rPr>
                <w:rFonts w:ascii="Arial" w:eastAsia="Arial" w:hAnsi="Arial" w:cs="Arial"/>
                <w:b/>
                <w:color w:val="000000"/>
              </w:rPr>
              <w:t xml:space="preserve"> </w:t>
            </w:r>
            <w:r w:rsidR="00EC2E8E" w:rsidRPr="00EB7B29">
              <w:rPr>
                <w:rFonts w:ascii="Arial" w:eastAsia="Arial" w:hAnsi="Arial" w:cs="Arial"/>
                <w:color w:val="000000"/>
              </w:rPr>
              <w:t xml:space="preserve">E OU GRUPOS OU COLETIVOS (REPRESENTADOS POR </w:t>
            </w:r>
            <w:r>
              <w:rPr>
                <w:rFonts w:ascii="Arial" w:eastAsia="Arial" w:hAnsi="Arial" w:cs="Arial"/>
                <w:color w:val="000000"/>
              </w:rPr>
              <w:t>PESSOA FÍSICA</w:t>
            </w:r>
            <w:r w:rsidR="00EC2E8E" w:rsidRPr="00EB7B29">
              <w:rPr>
                <w:rFonts w:ascii="Arial" w:eastAsia="Arial" w:hAnsi="Arial" w:cs="Arial"/>
                <w:color w:val="000000"/>
              </w:rPr>
              <w:t>)</w:t>
            </w:r>
          </w:p>
        </w:tc>
        <w:tc>
          <w:tcPr>
            <w:tcW w:w="1657" w:type="dxa"/>
            <w:vAlign w:val="center"/>
          </w:tcPr>
          <w:p w14:paraId="5F79886F" w14:textId="444CA4CD"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 xml:space="preserve">PREMIAÇÃO </w:t>
            </w:r>
          </w:p>
        </w:tc>
        <w:tc>
          <w:tcPr>
            <w:tcW w:w="1428" w:type="dxa"/>
            <w:vAlign w:val="center"/>
          </w:tcPr>
          <w:p w14:paraId="5473E9C8"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19</w:t>
            </w:r>
          </w:p>
        </w:tc>
        <w:tc>
          <w:tcPr>
            <w:tcW w:w="1551" w:type="dxa"/>
            <w:gridSpan w:val="2"/>
            <w:vAlign w:val="center"/>
          </w:tcPr>
          <w:p w14:paraId="7DDC873A" w14:textId="1C880578"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5.000,00</w:t>
            </w:r>
          </w:p>
        </w:tc>
        <w:tc>
          <w:tcPr>
            <w:tcW w:w="1701" w:type="dxa"/>
            <w:vAlign w:val="center"/>
          </w:tcPr>
          <w:p w14:paraId="103CB9A7" w14:textId="6AF8772B"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95.000,00</w:t>
            </w:r>
          </w:p>
        </w:tc>
      </w:tr>
      <w:tr w:rsidR="00CB1652" w:rsidRPr="001A7519" w14:paraId="02E094D8" w14:textId="77777777" w:rsidTr="00047DCA">
        <w:tc>
          <w:tcPr>
            <w:tcW w:w="4012" w:type="dxa"/>
            <w:vAlign w:val="center"/>
          </w:tcPr>
          <w:p w14:paraId="2F1D93AA" w14:textId="3F1A1561"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color w:val="000000"/>
              </w:rPr>
              <w:t xml:space="preserve">ASSOCIAÇÕES ARTESANAIS SEM FINS LUCRATIVOS E </w:t>
            </w:r>
            <w:r w:rsidR="0085274B">
              <w:rPr>
                <w:rFonts w:ascii="Arial" w:eastAsia="Arial" w:hAnsi="Arial" w:cs="Arial"/>
                <w:color w:val="000000"/>
              </w:rPr>
              <w:t xml:space="preserve">/ </w:t>
            </w:r>
            <w:r w:rsidRPr="00EB7B29">
              <w:rPr>
                <w:rFonts w:ascii="Arial" w:eastAsia="Arial" w:hAnsi="Arial" w:cs="Arial"/>
                <w:color w:val="000000"/>
              </w:rPr>
              <w:t>OU COOPERATIVAS/EMPRESAS ARTESANAIS</w:t>
            </w:r>
          </w:p>
        </w:tc>
        <w:tc>
          <w:tcPr>
            <w:tcW w:w="1657" w:type="dxa"/>
            <w:vAlign w:val="center"/>
          </w:tcPr>
          <w:p w14:paraId="1CB6A1DF" w14:textId="02E81D3B"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PREMIAÇÃO</w:t>
            </w:r>
          </w:p>
        </w:tc>
        <w:tc>
          <w:tcPr>
            <w:tcW w:w="1428" w:type="dxa"/>
            <w:vAlign w:val="center"/>
          </w:tcPr>
          <w:p w14:paraId="256CBBEF" w14:textId="77777777"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09</w:t>
            </w:r>
          </w:p>
        </w:tc>
        <w:tc>
          <w:tcPr>
            <w:tcW w:w="1551" w:type="dxa"/>
            <w:gridSpan w:val="2"/>
            <w:vAlign w:val="center"/>
          </w:tcPr>
          <w:p w14:paraId="57728415" w14:textId="1DB01F16"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8.748,56</w:t>
            </w:r>
            <w:r w:rsidRPr="0085274B">
              <w:rPr>
                <w:rFonts w:ascii="Arial" w:eastAsia="Arial" w:hAnsi="Arial" w:cs="Arial"/>
                <w:sz w:val="16"/>
                <w:szCs w:val="16"/>
              </w:rPr>
              <w:t>444</w:t>
            </w:r>
          </w:p>
        </w:tc>
        <w:tc>
          <w:tcPr>
            <w:tcW w:w="1701" w:type="dxa"/>
            <w:vAlign w:val="center"/>
          </w:tcPr>
          <w:p w14:paraId="5F4205AD" w14:textId="1DFDD2CA" w:rsidR="00CB1652" w:rsidRPr="00EB7B29" w:rsidRDefault="00EC2E8E" w:rsidP="00EB7B29">
            <w:pPr>
              <w:spacing w:line="288" w:lineRule="auto"/>
              <w:contextualSpacing/>
              <w:jc w:val="center"/>
              <w:rPr>
                <w:rFonts w:ascii="Arial" w:eastAsia="Arial" w:hAnsi="Arial" w:cs="Arial"/>
              </w:rPr>
            </w:pPr>
            <w:r w:rsidRPr="00EB7B29">
              <w:rPr>
                <w:rFonts w:ascii="Arial" w:eastAsia="Arial" w:hAnsi="Arial" w:cs="Arial"/>
              </w:rPr>
              <w:t>78.737,08</w:t>
            </w:r>
          </w:p>
        </w:tc>
      </w:tr>
      <w:tr w:rsidR="00CB1652" w:rsidRPr="001A7519" w14:paraId="23CDE156" w14:textId="77777777" w:rsidTr="00047DCA">
        <w:trPr>
          <w:trHeight w:val="680"/>
        </w:trPr>
        <w:tc>
          <w:tcPr>
            <w:tcW w:w="8081" w:type="dxa"/>
            <w:gridSpan w:val="4"/>
            <w:vAlign w:val="center"/>
          </w:tcPr>
          <w:p w14:paraId="7CBAD185" w14:textId="77777777" w:rsidR="00CB1652" w:rsidRPr="00EB7B29" w:rsidRDefault="00EC2E8E" w:rsidP="00EB7B29">
            <w:pPr>
              <w:spacing w:line="288" w:lineRule="auto"/>
              <w:contextualSpacing/>
              <w:jc w:val="center"/>
              <w:rPr>
                <w:rFonts w:ascii="Arial" w:eastAsia="Arial" w:hAnsi="Arial" w:cs="Arial"/>
                <w:b/>
              </w:rPr>
            </w:pPr>
            <w:r w:rsidRPr="00EB7B29">
              <w:rPr>
                <w:rFonts w:ascii="Arial" w:eastAsia="Arial" w:hAnsi="Arial" w:cs="Arial"/>
                <w:b/>
              </w:rPr>
              <w:lastRenderedPageBreak/>
              <w:t>VALOR TOTAL</w:t>
            </w:r>
          </w:p>
        </w:tc>
        <w:tc>
          <w:tcPr>
            <w:tcW w:w="2268" w:type="dxa"/>
            <w:gridSpan w:val="2"/>
            <w:vAlign w:val="center"/>
          </w:tcPr>
          <w:p w14:paraId="2604DE38" w14:textId="77777777" w:rsidR="00CB1652" w:rsidRPr="00EB7B29" w:rsidRDefault="00EC2E8E" w:rsidP="00EB7B29">
            <w:pPr>
              <w:spacing w:line="288" w:lineRule="auto"/>
              <w:contextualSpacing/>
              <w:jc w:val="center"/>
              <w:rPr>
                <w:rFonts w:ascii="Arial" w:eastAsia="Arial" w:hAnsi="Arial" w:cs="Arial"/>
                <w:b/>
              </w:rPr>
            </w:pPr>
            <w:r w:rsidRPr="00EB7B29">
              <w:rPr>
                <w:rFonts w:ascii="Arial" w:eastAsia="Arial" w:hAnsi="Arial" w:cs="Arial"/>
                <w:b/>
              </w:rPr>
              <w:t>R$ 173.737,08</w:t>
            </w:r>
          </w:p>
        </w:tc>
      </w:tr>
    </w:tbl>
    <w:p w14:paraId="4648C861" w14:textId="77777777" w:rsidR="0085274B" w:rsidRDefault="00EC2E8E" w:rsidP="0085274B">
      <w:pPr>
        <w:pBdr>
          <w:top w:val="nil"/>
          <w:left w:val="nil"/>
          <w:bottom w:val="nil"/>
          <w:right w:val="nil"/>
          <w:between w:val="nil"/>
        </w:pBdr>
        <w:spacing w:before="240" w:line="360" w:lineRule="auto"/>
        <w:ind w:left="360"/>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 xml:space="preserve"> </w:t>
      </w:r>
    </w:p>
    <w:p w14:paraId="2C4A75A9" w14:textId="7B56A6C5"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MODA E DESIGN:</w:t>
      </w:r>
    </w:p>
    <w:p w14:paraId="3F90B0EE" w14:textId="77777777" w:rsidR="00CB1652" w:rsidRPr="001A7519" w:rsidRDefault="00EC2E8E" w:rsidP="00047DCA">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Entende-se por</w:t>
      </w:r>
      <w:r w:rsidRPr="001A7519">
        <w:rPr>
          <w:rFonts w:ascii="Arial" w:eastAsia="Arial" w:hAnsi="Arial" w:cs="Arial"/>
          <w:b/>
          <w:color w:val="000000"/>
          <w:sz w:val="24"/>
          <w:szCs w:val="24"/>
        </w:rPr>
        <w:t xml:space="preserve"> MODA:</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é um conceito amplo que engloba tendências de roupas, acessórios, estilo de vida e comportamento. Sendo uma forma de expressão cultural e individual, que reflete as mudanças na sociedade e as influências de diversos aspectos, como arte, música e tecnologia</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Funciona como um mecanismo que regula as escolhas e as preferências das pessoas, já que, devido a uma espécie de pressão social, indica-lhes aquilo que devem consumir, utilizar, usar ou fazer. A moda torna-se um hábito repetitivo que identifica um sujeito ou um grupo de indivíduos.</w:t>
      </w:r>
    </w:p>
    <w:p w14:paraId="2CE080D1" w14:textId="77777777" w:rsidR="00CB1652" w:rsidRPr="001A7519" w:rsidRDefault="00EC2E8E" w:rsidP="00047DCA">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Entende-se por</w:t>
      </w:r>
      <w:r w:rsidRPr="001A7519">
        <w:rPr>
          <w:rFonts w:ascii="Arial" w:eastAsia="Arial" w:hAnsi="Arial" w:cs="Arial"/>
          <w:b/>
          <w:color w:val="000000"/>
          <w:sz w:val="24"/>
          <w:szCs w:val="24"/>
        </w:rPr>
        <w:t xml:space="preserve"> DESIGN:</w:t>
      </w:r>
      <w:r w:rsidRPr="001A7519">
        <w:rPr>
          <w:rFonts w:ascii="Arial" w:eastAsia="Arial" w:hAnsi="Arial" w:cs="Arial"/>
          <w:color w:val="000000"/>
          <w:sz w:val="24"/>
          <w:szCs w:val="24"/>
        </w:rPr>
        <w:t xml:space="preserve"> O design é um conceito amplo que representa o processo técnico e criativo da criação, elaboração e especificação de um produto a partir da excelência técnica e estética, com o objetivo de solucionar problemas e agregar valor.</w:t>
      </w:r>
    </w:p>
    <w:tbl>
      <w:tblPr>
        <w:tblStyle w:val="a6"/>
        <w:tblW w:w="1020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7"/>
        <w:gridCol w:w="1701"/>
        <w:gridCol w:w="1437"/>
        <w:gridCol w:w="1256"/>
        <w:gridCol w:w="2127"/>
      </w:tblGrid>
      <w:tr w:rsidR="00CB1652" w:rsidRPr="001A7519" w14:paraId="6D0DB773" w14:textId="77777777" w:rsidTr="00047DCA">
        <w:tc>
          <w:tcPr>
            <w:tcW w:w="3687" w:type="dxa"/>
            <w:shd w:val="clear" w:color="auto" w:fill="D9D9D9"/>
            <w:vAlign w:val="center"/>
          </w:tcPr>
          <w:p w14:paraId="3BBA8A0C" w14:textId="77777777"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b/>
              </w:rPr>
              <w:t>CATEGORIAS</w:t>
            </w:r>
          </w:p>
        </w:tc>
        <w:tc>
          <w:tcPr>
            <w:tcW w:w="1701" w:type="dxa"/>
            <w:shd w:val="clear" w:color="auto" w:fill="D9D9D9"/>
            <w:vAlign w:val="center"/>
          </w:tcPr>
          <w:p w14:paraId="7E4ECA11" w14:textId="77777777" w:rsidR="00CB1652" w:rsidRPr="00047DCA" w:rsidRDefault="00EC2E8E" w:rsidP="00047DCA">
            <w:pPr>
              <w:spacing w:line="288" w:lineRule="auto"/>
              <w:contextualSpacing/>
              <w:jc w:val="center"/>
              <w:rPr>
                <w:rFonts w:ascii="Arial" w:eastAsia="Arial" w:hAnsi="Arial" w:cs="Arial"/>
                <w:b/>
              </w:rPr>
            </w:pPr>
            <w:r w:rsidRPr="00047DCA">
              <w:rPr>
                <w:rFonts w:ascii="Arial" w:eastAsia="Arial" w:hAnsi="Arial" w:cs="Arial"/>
                <w:b/>
              </w:rPr>
              <w:t>DESCRIÇÃO</w:t>
            </w:r>
          </w:p>
        </w:tc>
        <w:tc>
          <w:tcPr>
            <w:tcW w:w="1437" w:type="dxa"/>
            <w:shd w:val="clear" w:color="auto" w:fill="D9D9D9"/>
            <w:vAlign w:val="center"/>
          </w:tcPr>
          <w:p w14:paraId="2FAAFAF8" w14:textId="77777777"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b/>
              </w:rPr>
              <w:t>TOTAL DE VAGAS</w:t>
            </w:r>
          </w:p>
        </w:tc>
        <w:tc>
          <w:tcPr>
            <w:tcW w:w="1256" w:type="dxa"/>
            <w:shd w:val="clear" w:color="auto" w:fill="D9D9D9"/>
            <w:vAlign w:val="center"/>
          </w:tcPr>
          <w:p w14:paraId="4AE64E49" w14:textId="77777777" w:rsidR="00CB1652" w:rsidRDefault="00EC2E8E" w:rsidP="00047DCA">
            <w:pPr>
              <w:spacing w:line="288" w:lineRule="auto"/>
              <w:contextualSpacing/>
              <w:jc w:val="center"/>
              <w:rPr>
                <w:rFonts w:ascii="Arial" w:eastAsia="Arial" w:hAnsi="Arial" w:cs="Arial"/>
                <w:b/>
              </w:rPr>
            </w:pPr>
            <w:r w:rsidRPr="00047DCA">
              <w:rPr>
                <w:rFonts w:ascii="Arial" w:eastAsia="Arial" w:hAnsi="Arial" w:cs="Arial"/>
                <w:b/>
              </w:rPr>
              <w:t xml:space="preserve">VALOR </w:t>
            </w:r>
          </w:p>
          <w:p w14:paraId="4D6ABB42" w14:textId="4DF343B6" w:rsidR="00047DCA" w:rsidRPr="00047DCA" w:rsidRDefault="00047DCA" w:rsidP="00047DCA">
            <w:pPr>
              <w:spacing w:line="288" w:lineRule="auto"/>
              <w:contextualSpacing/>
              <w:jc w:val="center"/>
              <w:rPr>
                <w:rFonts w:ascii="Arial" w:eastAsia="Arial" w:hAnsi="Arial" w:cs="Arial"/>
              </w:rPr>
            </w:pPr>
            <w:r>
              <w:rPr>
                <w:rFonts w:ascii="Arial" w:eastAsia="Arial" w:hAnsi="Arial" w:cs="Arial"/>
                <w:b/>
              </w:rPr>
              <w:t>(em R$)</w:t>
            </w:r>
          </w:p>
        </w:tc>
        <w:tc>
          <w:tcPr>
            <w:tcW w:w="2127" w:type="dxa"/>
            <w:shd w:val="clear" w:color="auto" w:fill="D9D9D9"/>
            <w:vAlign w:val="center"/>
          </w:tcPr>
          <w:p w14:paraId="661B0ED2" w14:textId="77777777" w:rsidR="00CB1652" w:rsidRDefault="00EC2E8E" w:rsidP="00047DCA">
            <w:pPr>
              <w:spacing w:line="288" w:lineRule="auto"/>
              <w:contextualSpacing/>
              <w:jc w:val="center"/>
              <w:rPr>
                <w:rFonts w:ascii="Arial" w:eastAsia="Arial" w:hAnsi="Arial" w:cs="Arial"/>
                <w:b/>
              </w:rPr>
            </w:pPr>
            <w:r w:rsidRPr="00047DCA">
              <w:rPr>
                <w:rFonts w:ascii="Arial" w:eastAsia="Arial" w:hAnsi="Arial" w:cs="Arial"/>
                <w:b/>
              </w:rPr>
              <w:t>VALOR TOTAL</w:t>
            </w:r>
          </w:p>
          <w:p w14:paraId="129EB18A" w14:textId="54056AAD" w:rsidR="00047DCA" w:rsidRPr="00047DCA" w:rsidRDefault="00047DCA" w:rsidP="00047DCA">
            <w:pPr>
              <w:spacing w:line="288" w:lineRule="auto"/>
              <w:contextualSpacing/>
              <w:jc w:val="center"/>
              <w:rPr>
                <w:rFonts w:ascii="Arial" w:eastAsia="Arial" w:hAnsi="Arial" w:cs="Arial"/>
              </w:rPr>
            </w:pPr>
            <w:r>
              <w:rPr>
                <w:rFonts w:ascii="Arial" w:eastAsia="Arial" w:hAnsi="Arial" w:cs="Arial"/>
                <w:b/>
              </w:rPr>
              <w:t>(em R$)</w:t>
            </w:r>
          </w:p>
        </w:tc>
      </w:tr>
      <w:tr w:rsidR="00CB1652" w:rsidRPr="001A7519" w14:paraId="32A467B5" w14:textId="77777777" w:rsidTr="00047DCA">
        <w:trPr>
          <w:trHeight w:val="790"/>
        </w:trPr>
        <w:tc>
          <w:tcPr>
            <w:tcW w:w="3687" w:type="dxa"/>
            <w:vMerge w:val="restart"/>
            <w:vAlign w:val="center"/>
          </w:tcPr>
          <w:p w14:paraId="42439915" w14:textId="4E52EA23" w:rsidR="00CB1652" w:rsidRPr="00047DCA" w:rsidRDefault="00F47871" w:rsidP="00047DCA">
            <w:pPr>
              <w:spacing w:line="288" w:lineRule="auto"/>
              <w:contextualSpacing/>
              <w:jc w:val="center"/>
              <w:rPr>
                <w:rFonts w:ascii="Arial" w:eastAsia="Arial" w:hAnsi="Arial" w:cs="Arial"/>
              </w:rPr>
            </w:pPr>
            <w:r>
              <w:rPr>
                <w:rFonts w:ascii="Arial" w:eastAsia="Arial" w:hAnsi="Arial" w:cs="Arial"/>
                <w:color w:val="000000"/>
              </w:rPr>
              <w:t>PESSOA FÍSICA</w:t>
            </w:r>
            <w:r w:rsidR="00EC2E8E" w:rsidRPr="00047DCA">
              <w:rPr>
                <w:rFonts w:ascii="Arial" w:eastAsia="Arial" w:hAnsi="Arial" w:cs="Arial"/>
                <w:b/>
                <w:color w:val="000000"/>
              </w:rPr>
              <w:t xml:space="preserve"> </w:t>
            </w:r>
            <w:r w:rsidR="00EC2E8E" w:rsidRPr="00047DCA">
              <w:rPr>
                <w:rFonts w:ascii="Arial" w:eastAsia="Arial" w:hAnsi="Arial" w:cs="Arial"/>
                <w:color w:val="000000"/>
              </w:rPr>
              <w:t xml:space="preserve">E OU GRUPOS OU COLETIVOS (REPRESENTADOS POR </w:t>
            </w:r>
            <w:r>
              <w:rPr>
                <w:rFonts w:ascii="Arial" w:eastAsia="Arial" w:hAnsi="Arial" w:cs="Arial"/>
                <w:color w:val="000000"/>
              </w:rPr>
              <w:t>PESSOA FÍSICA</w:t>
            </w:r>
            <w:r w:rsidR="00EC2E8E" w:rsidRPr="00047DCA">
              <w:rPr>
                <w:rFonts w:ascii="Arial" w:eastAsia="Arial" w:hAnsi="Arial" w:cs="Arial"/>
                <w:color w:val="000000"/>
              </w:rPr>
              <w:t>)</w:t>
            </w:r>
          </w:p>
        </w:tc>
        <w:tc>
          <w:tcPr>
            <w:tcW w:w="1701" w:type="dxa"/>
            <w:vMerge w:val="restart"/>
            <w:vAlign w:val="center"/>
          </w:tcPr>
          <w:p w14:paraId="3654A075" w14:textId="1DB61C01"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rPr>
              <w:t xml:space="preserve">PREMIAÇÃO </w:t>
            </w:r>
          </w:p>
        </w:tc>
        <w:tc>
          <w:tcPr>
            <w:tcW w:w="1437" w:type="dxa"/>
            <w:vAlign w:val="center"/>
          </w:tcPr>
          <w:p w14:paraId="679C7C92" w14:textId="77777777"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rPr>
              <w:t>12 para Moda</w:t>
            </w:r>
          </w:p>
        </w:tc>
        <w:tc>
          <w:tcPr>
            <w:tcW w:w="1256" w:type="dxa"/>
            <w:vMerge w:val="restart"/>
            <w:vAlign w:val="center"/>
          </w:tcPr>
          <w:p w14:paraId="7963E598" w14:textId="3A86B849"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rPr>
              <w:t>4.600,00</w:t>
            </w:r>
          </w:p>
        </w:tc>
        <w:tc>
          <w:tcPr>
            <w:tcW w:w="2127" w:type="dxa"/>
            <w:vMerge w:val="restart"/>
            <w:vAlign w:val="center"/>
          </w:tcPr>
          <w:p w14:paraId="086C0264" w14:textId="15B4FCE4" w:rsidR="00CB1652" w:rsidRPr="00047DCA" w:rsidRDefault="00EC2E8E" w:rsidP="00A223ED">
            <w:pPr>
              <w:spacing w:line="288" w:lineRule="auto"/>
              <w:contextualSpacing/>
              <w:jc w:val="center"/>
              <w:rPr>
                <w:rFonts w:ascii="Arial" w:eastAsia="Arial" w:hAnsi="Arial" w:cs="Arial"/>
              </w:rPr>
            </w:pPr>
            <w:r w:rsidRPr="00047DCA">
              <w:rPr>
                <w:rFonts w:ascii="Arial" w:eastAsia="Arial" w:hAnsi="Arial" w:cs="Arial"/>
              </w:rPr>
              <w:t>110.400,00</w:t>
            </w:r>
          </w:p>
        </w:tc>
      </w:tr>
      <w:tr w:rsidR="00CB1652" w:rsidRPr="001A7519" w14:paraId="5D99B909" w14:textId="77777777" w:rsidTr="00047DCA">
        <w:trPr>
          <w:trHeight w:val="555"/>
        </w:trPr>
        <w:tc>
          <w:tcPr>
            <w:tcW w:w="3687" w:type="dxa"/>
            <w:vMerge/>
            <w:vAlign w:val="center"/>
          </w:tcPr>
          <w:p w14:paraId="682B5920" w14:textId="77777777" w:rsidR="00CB1652" w:rsidRPr="00047DCA" w:rsidRDefault="00CB1652" w:rsidP="00047DCA">
            <w:pPr>
              <w:widowControl w:val="0"/>
              <w:pBdr>
                <w:top w:val="nil"/>
                <w:left w:val="nil"/>
                <w:bottom w:val="nil"/>
                <w:right w:val="nil"/>
                <w:between w:val="nil"/>
              </w:pBdr>
              <w:spacing w:line="288" w:lineRule="auto"/>
              <w:contextualSpacing/>
              <w:rPr>
                <w:rFonts w:ascii="Arial" w:eastAsia="Arial" w:hAnsi="Arial" w:cs="Arial"/>
              </w:rPr>
            </w:pPr>
          </w:p>
        </w:tc>
        <w:tc>
          <w:tcPr>
            <w:tcW w:w="1701" w:type="dxa"/>
            <w:vMerge/>
            <w:vAlign w:val="center"/>
          </w:tcPr>
          <w:p w14:paraId="620720AD" w14:textId="77777777" w:rsidR="00CB1652" w:rsidRPr="00047DCA" w:rsidRDefault="00CB1652" w:rsidP="00047DCA">
            <w:pPr>
              <w:widowControl w:val="0"/>
              <w:pBdr>
                <w:top w:val="nil"/>
                <w:left w:val="nil"/>
                <w:bottom w:val="nil"/>
                <w:right w:val="nil"/>
                <w:between w:val="nil"/>
              </w:pBdr>
              <w:spacing w:line="288" w:lineRule="auto"/>
              <w:contextualSpacing/>
              <w:rPr>
                <w:rFonts w:ascii="Arial" w:eastAsia="Arial" w:hAnsi="Arial" w:cs="Arial"/>
              </w:rPr>
            </w:pPr>
          </w:p>
        </w:tc>
        <w:tc>
          <w:tcPr>
            <w:tcW w:w="1437" w:type="dxa"/>
            <w:vAlign w:val="center"/>
          </w:tcPr>
          <w:p w14:paraId="467D76F2" w14:textId="77777777"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rPr>
              <w:t>12 para Design</w:t>
            </w:r>
          </w:p>
        </w:tc>
        <w:tc>
          <w:tcPr>
            <w:tcW w:w="1256" w:type="dxa"/>
            <w:vMerge/>
            <w:vAlign w:val="center"/>
          </w:tcPr>
          <w:p w14:paraId="5649038B" w14:textId="77777777" w:rsidR="00CB1652" w:rsidRPr="00047DCA" w:rsidRDefault="00CB1652" w:rsidP="00047DCA">
            <w:pPr>
              <w:widowControl w:val="0"/>
              <w:pBdr>
                <w:top w:val="nil"/>
                <w:left w:val="nil"/>
                <w:bottom w:val="nil"/>
                <w:right w:val="nil"/>
                <w:between w:val="nil"/>
              </w:pBdr>
              <w:spacing w:line="288" w:lineRule="auto"/>
              <w:contextualSpacing/>
              <w:rPr>
                <w:rFonts w:ascii="Arial" w:eastAsia="Arial" w:hAnsi="Arial" w:cs="Arial"/>
              </w:rPr>
            </w:pPr>
          </w:p>
        </w:tc>
        <w:tc>
          <w:tcPr>
            <w:tcW w:w="2127" w:type="dxa"/>
            <w:vMerge/>
            <w:vAlign w:val="center"/>
          </w:tcPr>
          <w:p w14:paraId="4A19DF56" w14:textId="77777777" w:rsidR="00CB1652" w:rsidRPr="00047DCA" w:rsidRDefault="00CB1652" w:rsidP="00047DCA">
            <w:pPr>
              <w:widowControl w:val="0"/>
              <w:pBdr>
                <w:top w:val="nil"/>
                <w:left w:val="nil"/>
                <w:bottom w:val="nil"/>
                <w:right w:val="nil"/>
                <w:between w:val="nil"/>
              </w:pBdr>
              <w:spacing w:line="288" w:lineRule="auto"/>
              <w:contextualSpacing/>
              <w:rPr>
                <w:rFonts w:ascii="Arial" w:eastAsia="Arial" w:hAnsi="Arial" w:cs="Arial"/>
              </w:rPr>
            </w:pPr>
          </w:p>
        </w:tc>
      </w:tr>
      <w:tr w:rsidR="00CB1652" w:rsidRPr="001A7519" w14:paraId="147E9C0F" w14:textId="77777777" w:rsidTr="00047DCA">
        <w:trPr>
          <w:trHeight w:val="555"/>
        </w:trPr>
        <w:tc>
          <w:tcPr>
            <w:tcW w:w="3687" w:type="dxa"/>
            <w:vMerge w:val="restart"/>
            <w:vAlign w:val="center"/>
          </w:tcPr>
          <w:p w14:paraId="6D5C8374" w14:textId="7DDD11D0" w:rsidR="00CB1652" w:rsidRPr="00047DCA" w:rsidRDefault="00F47871" w:rsidP="00047DCA">
            <w:pPr>
              <w:spacing w:line="288" w:lineRule="auto"/>
              <w:contextualSpacing/>
              <w:jc w:val="center"/>
              <w:rPr>
                <w:rFonts w:ascii="Arial" w:eastAsia="Arial" w:hAnsi="Arial" w:cs="Arial"/>
              </w:rPr>
            </w:pPr>
            <w:r>
              <w:rPr>
                <w:rFonts w:ascii="Arial" w:eastAsia="Arial" w:hAnsi="Arial" w:cs="Arial"/>
                <w:color w:val="000000"/>
              </w:rPr>
              <w:t>PESSOA JURÍDICA</w:t>
            </w:r>
          </w:p>
        </w:tc>
        <w:tc>
          <w:tcPr>
            <w:tcW w:w="1701" w:type="dxa"/>
            <w:vMerge w:val="restart"/>
            <w:vAlign w:val="center"/>
          </w:tcPr>
          <w:p w14:paraId="112BFCA5" w14:textId="6E5D1559"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rPr>
              <w:t xml:space="preserve">PREMIAÇÃO </w:t>
            </w:r>
          </w:p>
        </w:tc>
        <w:tc>
          <w:tcPr>
            <w:tcW w:w="1437" w:type="dxa"/>
            <w:vAlign w:val="center"/>
          </w:tcPr>
          <w:p w14:paraId="5F87F106" w14:textId="77777777"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rPr>
              <w:t>03 para Moda</w:t>
            </w:r>
          </w:p>
        </w:tc>
        <w:tc>
          <w:tcPr>
            <w:tcW w:w="1256" w:type="dxa"/>
            <w:vMerge w:val="restart"/>
            <w:vAlign w:val="center"/>
          </w:tcPr>
          <w:p w14:paraId="7D365E06" w14:textId="2A1DFC34"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rPr>
              <w:t>10.556,18</w:t>
            </w:r>
          </w:p>
        </w:tc>
        <w:tc>
          <w:tcPr>
            <w:tcW w:w="2127" w:type="dxa"/>
            <w:vMerge w:val="restart"/>
            <w:vAlign w:val="center"/>
          </w:tcPr>
          <w:p w14:paraId="29C20D22" w14:textId="6CDEEA67"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rPr>
              <w:t>63.337,08</w:t>
            </w:r>
          </w:p>
        </w:tc>
      </w:tr>
      <w:tr w:rsidR="00CB1652" w:rsidRPr="001A7519" w14:paraId="7561D0B3" w14:textId="77777777" w:rsidTr="00047DCA">
        <w:trPr>
          <w:trHeight w:val="555"/>
        </w:trPr>
        <w:tc>
          <w:tcPr>
            <w:tcW w:w="3687" w:type="dxa"/>
            <w:vMerge/>
            <w:vAlign w:val="center"/>
          </w:tcPr>
          <w:p w14:paraId="5835A298" w14:textId="77777777" w:rsidR="00CB1652" w:rsidRPr="00047DCA" w:rsidRDefault="00CB1652" w:rsidP="00047DCA">
            <w:pPr>
              <w:widowControl w:val="0"/>
              <w:pBdr>
                <w:top w:val="nil"/>
                <w:left w:val="nil"/>
                <w:bottom w:val="nil"/>
                <w:right w:val="nil"/>
                <w:between w:val="nil"/>
              </w:pBdr>
              <w:spacing w:line="288" w:lineRule="auto"/>
              <w:contextualSpacing/>
              <w:rPr>
                <w:rFonts w:ascii="Arial" w:eastAsia="Arial" w:hAnsi="Arial" w:cs="Arial"/>
              </w:rPr>
            </w:pPr>
          </w:p>
        </w:tc>
        <w:tc>
          <w:tcPr>
            <w:tcW w:w="1701" w:type="dxa"/>
            <w:vMerge/>
            <w:vAlign w:val="center"/>
          </w:tcPr>
          <w:p w14:paraId="1CAB956F" w14:textId="77777777" w:rsidR="00CB1652" w:rsidRPr="00047DCA" w:rsidRDefault="00CB1652" w:rsidP="00047DCA">
            <w:pPr>
              <w:widowControl w:val="0"/>
              <w:pBdr>
                <w:top w:val="nil"/>
                <w:left w:val="nil"/>
                <w:bottom w:val="nil"/>
                <w:right w:val="nil"/>
                <w:between w:val="nil"/>
              </w:pBdr>
              <w:spacing w:line="288" w:lineRule="auto"/>
              <w:contextualSpacing/>
              <w:rPr>
                <w:rFonts w:ascii="Arial" w:eastAsia="Arial" w:hAnsi="Arial" w:cs="Arial"/>
              </w:rPr>
            </w:pPr>
          </w:p>
        </w:tc>
        <w:tc>
          <w:tcPr>
            <w:tcW w:w="1437" w:type="dxa"/>
            <w:vAlign w:val="center"/>
          </w:tcPr>
          <w:p w14:paraId="7D909298" w14:textId="77777777" w:rsidR="00CB1652" w:rsidRPr="00047DCA" w:rsidRDefault="00EC2E8E" w:rsidP="00047DCA">
            <w:pPr>
              <w:spacing w:line="288" w:lineRule="auto"/>
              <w:contextualSpacing/>
              <w:jc w:val="center"/>
              <w:rPr>
                <w:rFonts w:ascii="Arial" w:eastAsia="Arial" w:hAnsi="Arial" w:cs="Arial"/>
              </w:rPr>
            </w:pPr>
            <w:r w:rsidRPr="00047DCA">
              <w:rPr>
                <w:rFonts w:ascii="Arial" w:eastAsia="Arial" w:hAnsi="Arial" w:cs="Arial"/>
              </w:rPr>
              <w:t>03 para Design</w:t>
            </w:r>
          </w:p>
        </w:tc>
        <w:tc>
          <w:tcPr>
            <w:tcW w:w="1256" w:type="dxa"/>
            <w:vMerge/>
            <w:vAlign w:val="center"/>
          </w:tcPr>
          <w:p w14:paraId="2E54D82A" w14:textId="77777777" w:rsidR="00CB1652" w:rsidRPr="00047DCA" w:rsidRDefault="00CB1652" w:rsidP="00047DCA">
            <w:pPr>
              <w:widowControl w:val="0"/>
              <w:pBdr>
                <w:top w:val="nil"/>
                <w:left w:val="nil"/>
                <w:bottom w:val="nil"/>
                <w:right w:val="nil"/>
                <w:between w:val="nil"/>
              </w:pBdr>
              <w:spacing w:line="288" w:lineRule="auto"/>
              <w:contextualSpacing/>
              <w:rPr>
                <w:rFonts w:ascii="Arial" w:eastAsia="Arial" w:hAnsi="Arial" w:cs="Arial"/>
              </w:rPr>
            </w:pPr>
          </w:p>
        </w:tc>
        <w:tc>
          <w:tcPr>
            <w:tcW w:w="2127" w:type="dxa"/>
            <w:vMerge/>
            <w:vAlign w:val="center"/>
          </w:tcPr>
          <w:p w14:paraId="07F5A258" w14:textId="77777777" w:rsidR="00CB1652" w:rsidRPr="00047DCA" w:rsidRDefault="00CB1652" w:rsidP="00047DCA">
            <w:pPr>
              <w:widowControl w:val="0"/>
              <w:pBdr>
                <w:top w:val="nil"/>
                <w:left w:val="nil"/>
                <w:bottom w:val="nil"/>
                <w:right w:val="nil"/>
                <w:between w:val="nil"/>
              </w:pBdr>
              <w:spacing w:line="288" w:lineRule="auto"/>
              <w:contextualSpacing/>
              <w:rPr>
                <w:rFonts w:ascii="Arial" w:eastAsia="Arial" w:hAnsi="Arial" w:cs="Arial"/>
              </w:rPr>
            </w:pPr>
          </w:p>
        </w:tc>
      </w:tr>
      <w:tr w:rsidR="00CB1652" w:rsidRPr="001A7519" w14:paraId="49AC62CF" w14:textId="77777777" w:rsidTr="00A223ED">
        <w:trPr>
          <w:trHeight w:val="680"/>
        </w:trPr>
        <w:tc>
          <w:tcPr>
            <w:tcW w:w="8081" w:type="dxa"/>
            <w:gridSpan w:val="4"/>
            <w:vAlign w:val="center"/>
          </w:tcPr>
          <w:p w14:paraId="44904ED9" w14:textId="77777777" w:rsidR="00CB1652" w:rsidRPr="00047DCA" w:rsidRDefault="00EC2E8E" w:rsidP="00047DCA">
            <w:pPr>
              <w:spacing w:line="288" w:lineRule="auto"/>
              <w:contextualSpacing/>
              <w:jc w:val="center"/>
              <w:rPr>
                <w:rFonts w:ascii="Arial" w:eastAsia="Arial" w:hAnsi="Arial" w:cs="Arial"/>
                <w:b/>
              </w:rPr>
            </w:pPr>
            <w:r w:rsidRPr="00047DCA">
              <w:rPr>
                <w:rFonts w:ascii="Arial" w:eastAsia="Arial" w:hAnsi="Arial" w:cs="Arial"/>
                <w:b/>
              </w:rPr>
              <w:t>VALOR TOTAL</w:t>
            </w:r>
          </w:p>
        </w:tc>
        <w:tc>
          <w:tcPr>
            <w:tcW w:w="2127" w:type="dxa"/>
            <w:vAlign w:val="center"/>
          </w:tcPr>
          <w:p w14:paraId="6F2DC35B" w14:textId="77777777" w:rsidR="00CB1652" w:rsidRPr="00047DCA" w:rsidRDefault="00EC2E8E" w:rsidP="00047DCA">
            <w:pPr>
              <w:spacing w:line="288" w:lineRule="auto"/>
              <w:contextualSpacing/>
              <w:jc w:val="center"/>
              <w:rPr>
                <w:rFonts w:ascii="Arial" w:eastAsia="Arial" w:hAnsi="Arial" w:cs="Arial"/>
                <w:b/>
              </w:rPr>
            </w:pPr>
            <w:r w:rsidRPr="00047DCA">
              <w:rPr>
                <w:rFonts w:ascii="Arial" w:eastAsia="Arial" w:hAnsi="Arial" w:cs="Arial"/>
                <w:b/>
              </w:rPr>
              <w:t>R$ 173.737,08</w:t>
            </w:r>
          </w:p>
        </w:tc>
      </w:tr>
    </w:tbl>
    <w:p w14:paraId="7A4F182D" w14:textId="77777777" w:rsidR="00A223ED" w:rsidRDefault="00EC2E8E" w:rsidP="00A223ED">
      <w:pPr>
        <w:pBdr>
          <w:top w:val="nil"/>
          <w:left w:val="nil"/>
          <w:bottom w:val="nil"/>
          <w:right w:val="nil"/>
          <w:between w:val="nil"/>
        </w:pBdr>
        <w:spacing w:before="240" w:line="360" w:lineRule="auto"/>
        <w:ind w:left="36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 </w:t>
      </w:r>
    </w:p>
    <w:p w14:paraId="755776A3" w14:textId="7CC05A24"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color w:val="000000"/>
          <w:sz w:val="24"/>
          <w:szCs w:val="24"/>
        </w:rPr>
      </w:pPr>
      <w:r w:rsidRPr="001A7519">
        <w:rPr>
          <w:rFonts w:ascii="Arial" w:eastAsia="Arial" w:hAnsi="Arial" w:cs="Arial"/>
          <w:b/>
          <w:color w:val="000000"/>
          <w:sz w:val="24"/>
          <w:szCs w:val="24"/>
        </w:rPr>
        <w:t>MÚSICA:</w:t>
      </w:r>
    </w:p>
    <w:p w14:paraId="376F4A72" w14:textId="014C27C0" w:rsidR="00CB1652" w:rsidRPr="001A7519" w:rsidRDefault="00EC2E8E" w:rsidP="00A223ED">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Entende-se por</w:t>
      </w:r>
      <w:r w:rsidRPr="001A7519">
        <w:rPr>
          <w:rFonts w:ascii="Arial" w:eastAsia="Arial" w:hAnsi="Arial" w:cs="Arial"/>
          <w:b/>
          <w:color w:val="000000"/>
          <w:sz w:val="24"/>
          <w:szCs w:val="24"/>
        </w:rPr>
        <w:t xml:space="preserve"> MÚSICA:</w:t>
      </w:r>
      <w:r w:rsidRPr="001A7519">
        <w:rPr>
          <w:rFonts w:ascii="Times New Roman" w:eastAsia="Times New Roman" w:hAnsi="Times New Roman" w:cs="Times New Roman"/>
          <w:color w:val="000000"/>
          <w:sz w:val="24"/>
          <w:szCs w:val="24"/>
        </w:rPr>
        <w:t xml:space="preserve"> </w:t>
      </w:r>
      <w:r w:rsidRPr="001A7519">
        <w:rPr>
          <w:rFonts w:ascii="Arial" w:eastAsia="Arial" w:hAnsi="Arial" w:cs="Arial"/>
          <w:color w:val="000000"/>
          <w:sz w:val="24"/>
          <w:szCs w:val="24"/>
        </w:rPr>
        <w:t xml:space="preserve">É um conceito considerado muito amplo e complexo, pois envolve aspectos físicos, biológicos, sociais e culturais, havendo várias definições. </w:t>
      </w:r>
      <w:r w:rsidR="00A223ED">
        <w:rPr>
          <w:rFonts w:ascii="Arial" w:eastAsia="Arial" w:hAnsi="Arial" w:cs="Arial"/>
          <w:color w:val="000000"/>
          <w:sz w:val="24"/>
          <w:szCs w:val="24"/>
        </w:rPr>
        <w:t>N</w:t>
      </w:r>
      <w:r w:rsidRPr="001A7519">
        <w:rPr>
          <w:rFonts w:ascii="Arial" w:eastAsia="Arial" w:hAnsi="Arial" w:cs="Arial"/>
          <w:color w:val="000000"/>
          <w:sz w:val="24"/>
          <w:szCs w:val="24"/>
        </w:rPr>
        <w:t xml:space="preserve">um sentido amplo é a organização temporal de sons e silêncios </w:t>
      </w:r>
      <w:r w:rsidRPr="001A7519">
        <w:rPr>
          <w:rFonts w:ascii="Arial" w:eastAsia="Arial" w:hAnsi="Arial" w:cs="Arial"/>
          <w:color w:val="000000"/>
          <w:sz w:val="24"/>
          <w:szCs w:val="24"/>
        </w:rPr>
        <w:lastRenderedPageBreak/>
        <w:t>(pausas). No sentido restrito, é a arte de coordenar e transmitir efeitos sonoros, harmoniosos e esteticamente válidos, podendo ser transmitida através da voz ou de instrumentos musicais, sendo uma combinação de ritmo, harmonia e melodia, de maneira agradável ao ouvido. A música é uma manifestação artística e cultural de um povo, em determinada época ou região. A música é um veículo usado para expressar os sentimentos.</w:t>
      </w:r>
      <w:r w:rsidR="00A223ED">
        <w:rPr>
          <w:rFonts w:ascii="Arial" w:eastAsia="Arial" w:hAnsi="Arial" w:cs="Arial"/>
          <w:color w:val="000000"/>
          <w:sz w:val="24"/>
          <w:szCs w:val="24"/>
        </w:rPr>
        <w:t xml:space="preserve"> A</w:t>
      </w:r>
      <w:r w:rsidRPr="001A7519">
        <w:rPr>
          <w:rFonts w:ascii="Arial" w:eastAsia="Arial" w:hAnsi="Arial" w:cs="Arial"/>
          <w:color w:val="000000"/>
          <w:sz w:val="24"/>
          <w:szCs w:val="24"/>
        </w:rPr>
        <w:t xml:space="preserve"> título de exemplo: axé, brega, funk, forró, frevo, gospel, lambada, MPB, entre outros.</w:t>
      </w:r>
    </w:p>
    <w:tbl>
      <w:tblPr>
        <w:tblStyle w:val="a7"/>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1701"/>
        <w:gridCol w:w="1417"/>
        <w:gridCol w:w="1661"/>
        <w:gridCol w:w="1883"/>
      </w:tblGrid>
      <w:tr w:rsidR="00CB1652" w:rsidRPr="001A7519" w14:paraId="464E1980" w14:textId="77777777" w:rsidTr="00A223ED">
        <w:tc>
          <w:tcPr>
            <w:tcW w:w="2836" w:type="dxa"/>
            <w:shd w:val="clear" w:color="auto" w:fill="D9D9D9"/>
            <w:vAlign w:val="center"/>
          </w:tcPr>
          <w:p w14:paraId="4387BB60" w14:textId="77777777" w:rsidR="00CB1652" w:rsidRPr="00A223ED" w:rsidRDefault="00EC2E8E" w:rsidP="00A223ED">
            <w:pPr>
              <w:spacing w:line="288" w:lineRule="auto"/>
              <w:contextualSpacing/>
              <w:jc w:val="center"/>
              <w:rPr>
                <w:rFonts w:ascii="Arial" w:eastAsia="Arial" w:hAnsi="Arial" w:cs="Arial"/>
              </w:rPr>
            </w:pPr>
            <w:r w:rsidRPr="00A223ED">
              <w:rPr>
                <w:rFonts w:ascii="Arial" w:eastAsia="Arial" w:hAnsi="Arial" w:cs="Arial"/>
                <w:b/>
              </w:rPr>
              <w:t>CATEGORIAS</w:t>
            </w:r>
          </w:p>
        </w:tc>
        <w:tc>
          <w:tcPr>
            <w:tcW w:w="1701" w:type="dxa"/>
            <w:shd w:val="clear" w:color="auto" w:fill="D9D9D9"/>
            <w:vAlign w:val="center"/>
          </w:tcPr>
          <w:p w14:paraId="492C220C" w14:textId="77777777" w:rsidR="00CB1652" w:rsidRPr="00A223ED" w:rsidRDefault="00EC2E8E" w:rsidP="00A223ED">
            <w:pPr>
              <w:spacing w:line="288" w:lineRule="auto"/>
              <w:contextualSpacing/>
              <w:jc w:val="center"/>
              <w:rPr>
                <w:rFonts w:ascii="Arial" w:eastAsia="Arial" w:hAnsi="Arial" w:cs="Arial"/>
                <w:b/>
              </w:rPr>
            </w:pPr>
            <w:r w:rsidRPr="00A223ED">
              <w:rPr>
                <w:rFonts w:ascii="Arial" w:eastAsia="Arial" w:hAnsi="Arial" w:cs="Arial"/>
                <w:b/>
              </w:rPr>
              <w:t>DESCRIÇÃO</w:t>
            </w:r>
          </w:p>
        </w:tc>
        <w:tc>
          <w:tcPr>
            <w:tcW w:w="1417" w:type="dxa"/>
            <w:shd w:val="clear" w:color="auto" w:fill="D9D9D9"/>
            <w:vAlign w:val="center"/>
          </w:tcPr>
          <w:p w14:paraId="3D230DD6" w14:textId="77777777" w:rsidR="00CB1652" w:rsidRPr="00A223ED" w:rsidRDefault="00EC2E8E" w:rsidP="00A223ED">
            <w:pPr>
              <w:spacing w:line="288" w:lineRule="auto"/>
              <w:contextualSpacing/>
              <w:jc w:val="center"/>
              <w:rPr>
                <w:rFonts w:ascii="Arial" w:eastAsia="Arial" w:hAnsi="Arial" w:cs="Arial"/>
              </w:rPr>
            </w:pPr>
            <w:r w:rsidRPr="00A223ED">
              <w:rPr>
                <w:rFonts w:ascii="Arial" w:eastAsia="Arial" w:hAnsi="Arial" w:cs="Arial"/>
                <w:b/>
              </w:rPr>
              <w:t>TOTAL DE VAGAS</w:t>
            </w:r>
          </w:p>
        </w:tc>
        <w:tc>
          <w:tcPr>
            <w:tcW w:w="1661" w:type="dxa"/>
            <w:shd w:val="clear" w:color="auto" w:fill="D9D9D9"/>
            <w:vAlign w:val="center"/>
          </w:tcPr>
          <w:p w14:paraId="04D69EAA" w14:textId="2AB82C47" w:rsidR="00CB1652" w:rsidRPr="00A223ED" w:rsidRDefault="00EC2E8E" w:rsidP="00A223ED">
            <w:pPr>
              <w:spacing w:line="288" w:lineRule="auto"/>
              <w:contextualSpacing/>
              <w:jc w:val="center"/>
              <w:rPr>
                <w:rFonts w:ascii="Arial" w:eastAsia="Arial" w:hAnsi="Arial" w:cs="Arial"/>
              </w:rPr>
            </w:pPr>
            <w:r w:rsidRPr="00A223ED">
              <w:rPr>
                <w:rFonts w:ascii="Arial" w:eastAsia="Arial" w:hAnsi="Arial" w:cs="Arial"/>
                <w:b/>
              </w:rPr>
              <w:t xml:space="preserve">VALOR </w:t>
            </w:r>
          </w:p>
        </w:tc>
        <w:tc>
          <w:tcPr>
            <w:tcW w:w="1883" w:type="dxa"/>
            <w:shd w:val="clear" w:color="auto" w:fill="D9D9D9"/>
            <w:vAlign w:val="center"/>
          </w:tcPr>
          <w:p w14:paraId="3891A405" w14:textId="77777777" w:rsidR="00CB1652" w:rsidRPr="00A223ED" w:rsidRDefault="00EC2E8E" w:rsidP="00A223ED">
            <w:pPr>
              <w:spacing w:line="288" w:lineRule="auto"/>
              <w:contextualSpacing/>
              <w:jc w:val="center"/>
              <w:rPr>
                <w:rFonts w:ascii="Arial" w:eastAsia="Arial" w:hAnsi="Arial" w:cs="Arial"/>
              </w:rPr>
            </w:pPr>
            <w:r w:rsidRPr="00A223ED">
              <w:rPr>
                <w:rFonts w:ascii="Arial" w:eastAsia="Arial" w:hAnsi="Arial" w:cs="Arial"/>
                <w:b/>
              </w:rPr>
              <w:t>VALOR TOTAL</w:t>
            </w:r>
          </w:p>
        </w:tc>
      </w:tr>
      <w:tr w:rsidR="00CB1652" w:rsidRPr="001A7519" w14:paraId="5208141A" w14:textId="77777777" w:rsidTr="00A223ED">
        <w:tc>
          <w:tcPr>
            <w:tcW w:w="2836" w:type="dxa"/>
            <w:vAlign w:val="center"/>
          </w:tcPr>
          <w:p w14:paraId="3D351A7E" w14:textId="77777777" w:rsidR="00CB1652" w:rsidRPr="00A223ED" w:rsidRDefault="00EC2E8E" w:rsidP="00A223ED">
            <w:pPr>
              <w:spacing w:line="288" w:lineRule="auto"/>
              <w:contextualSpacing/>
              <w:jc w:val="center"/>
              <w:rPr>
                <w:rFonts w:ascii="Arial" w:eastAsia="Arial" w:hAnsi="Arial" w:cs="Arial"/>
              </w:rPr>
            </w:pPr>
            <w:r w:rsidRPr="00A223ED">
              <w:rPr>
                <w:rFonts w:ascii="Arial" w:eastAsia="Arial" w:hAnsi="Arial" w:cs="Arial"/>
                <w:color w:val="000000"/>
              </w:rPr>
              <w:t>TODA E QUALQUER LINGUAGEM MUSICAL</w:t>
            </w:r>
          </w:p>
        </w:tc>
        <w:tc>
          <w:tcPr>
            <w:tcW w:w="1701" w:type="dxa"/>
            <w:vAlign w:val="center"/>
          </w:tcPr>
          <w:p w14:paraId="39462931" w14:textId="0408F704" w:rsidR="00CB1652" w:rsidRPr="00A223ED" w:rsidRDefault="00EC2E8E" w:rsidP="00A223ED">
            <w:pPr>
              <w:spacing w:line="288" w:lineRule="auto"/>
              <w:contextualSpacing/>
              <w:jc w:val="center"/>
              <w:rPr>
                <w:rFonts w:ascii="Arial" w:eastAsia="Arial" w:hAnsi="Arial" w:cs="Arial"/>
              </w:rPr>
            </w:pPr>
            <w:r w:rsidRPr="00A223ED">
              <w:rPr>
                <w:rFonts w:ascii="Arial" w:eastAsia="Arial" w:hAnsi="Arial" w:cs="Arial"/>
              </w:rPr>
              <w:t xml:space="preserve">PREMIAÇÃO </w:t>
            </w:r>
          </w:p>
        </w:tc>
        <w:tc>
          <w:tcPr>
            <w:tcW w:w="1417" w:type="dxa"/>
            <w:vAlign w:val="center"/>
          </w:tcPr>
          <w:p w14:paraId="53A71956" w14:textId="77777777" w:rsidR="00CB1652" w:rsidRPr="00A223ED" w:rsidRDefault="00EC2E8E" w:rsidP="00A223ED">
            <w:pPr>
              <w:spacing w:line="288" w:lineRule="auto"/>
              <w:contextualSpacing/>
              <w:jc w:val="center"/>
              <w:rPr>
                <w:rFonts w:ascii="Arial" w:eastAsia="Arial" w:hAnsi="Arial" w:cs="Arial"/>
              </w:rPr>
            </w:pPr>
            <w:r w:rsidRPr="00A223ED">
              <w:rPr>
                <w:rFonts w:ascii="Arial" w:eastAsia="Arial" w:hAnsi="Arial" w:cs="Arial"/>
              </w:rPr>
              <w:t>40</w:t>
            </w:r>
          </w:p>
        </w:tc>
        <w:tc>
          <w:tcPr>
            <w:tcW w:w="1661" w:type="dxa"/>
            <w:vAlign w:val="center"/>
          </w:tcPr>
          <w:p w14:paraId="4C83DE98" w14:textId="77777777" w:rsidR="00CB1652" w:rsidRPr="00A223ED" w:rsidRDefault="00EC2E8E" w:rsidP="00A223ED">
            <w:pPr>
              <w:spacing w:line="288" w:lineRule="auto"/>
              <w:contextualSpacing/>
              <w:jc w:val="center"/>
              <w:rPr>
                <w:rFonts w:ascii="Arial" w:eastAsia="Arial" w:hAnsi="Arial" w:cs="Arial"/>
                <w:highlight w:val="yellow"/>
              </w:rPr>
            </w:pPr>
            <w:r w:rsidRPr="00A223ED">
              <w:rPr>
                <w:rFonts w:ascii="Arial" w:eastAsia="Arial" w:hAnsi="Arial" w:cs="Arial"/>
              </w:rPr>
              <w:t>R$ 4.343,42</w:t>
            </w:r>
            <w:r w:rsidRPr="00A223ED">
              <w:rPr>
                <w:rFonts w:ascii="Arial" w:eastAsia="Arial" w:hAnsi="Arial" w:cs="Arial"/>
                <w:sz w:val="16"/>
                <w:szCs w:val="16"/>
              </w:rPr>
              <w:t>7</w:t>
            </w:r>
          </w:p>
        </w:tc>
        <w:tc>
          <w:tcPr>
            <w:tcW w:w="1883" w:type="dxa"/>
            <w:vAlign w:val="center"/>
          </w:tcPr>
          <w:p w14:paraId="79FF4BB3" w14:textId="77777777" w:rsidR="00CB1652" w:rsidRPr="00A223ED" w:rsidRDefault="00EC2E8E" w:rsidP="00A223ED">
            <w:pPr>
              <w:spacing w:line="288" w:lineRule="auto"/>
              <w:contextualSpacing/>
              <w:jc w:val="center"/>
              <w:rPr>
                <w:rFonts w:ascii="Arial" w:eastAsia="Arial" w:hAnsi="Arial" w:cs="Arial"/>
                <w:highlight w:val="yellow"/>
              </w:rPr>
            </w:pPr>
            <w:r w:rsidRPr="00A223ED">
              <w:rPr>
                <w:rFonts w:ascii="Arial" w:eastAsia="Arial" w:hAnsi="Arial" w:cs="Arial"/>
              </w:rPr>
              <w:t>R$ 173.737,08</w:t>
            </w:r>
          </w:p>
        </w:tc>
      </w:tr>
      <w:tr w:rsidR="00CB1652" w:rsidRPr="001A7519" w14:paraId="5BA883D2" w14:textId="77777777" w:rsidTr="00A223ED">
        <w:trPr>
          <w:trHeight w:val="614"/>
        </w:trPr>
        <w:tc>
          <w:tcPr>
            <w:tcW w:w="7615" w:type="dxa"/>
            <w:gridSpan w:val="4"/>
            <w:vAlign w:val="center"/>
          </w:tcPr>
          <w:p w14:paraId="1AF80FE0" w14:textId="77777777" w:rsidR="00CB1652" w:rsidRPr="00A223ED" w:rsidRDefault="00EC2E8E" w:rsidP="00A223ED">
            <w:pPr>
              <w:spacing w:line="288" w:lineRule="auto"/>
              <w:contextualSpacing/>
              <w:jc w:val="center"/>
              <w:rPr>
                <w:rFonts w:ascii="Arial" w:eastAsia="Arial" w:hAnsi="Arial" w:cs="Arial"/>
                <w:b/>
              </w:rPr>
            </w:pPr>
            <w:r w:rsidRPr="00A223ED">
              <w:rPr>
                <w:rFonts w:ascii="Arial" w:eastAsia="Arial" w:hAnsi="Arial" w:cs="Arial"/>
                <w:b/>
              </w:rPr>
              <w:t>VALOR TOTAL</w:t>
            </w:r>
          </w:p>
        </w:tc>
        <w:tc>
          <w:tcPr>
            <w:tcW w:w="1883" w:type="dxa"/>
            <w:vAlign w:val="center"/>
          </w:tcPr>
          <w:p w14:paraId="3985C377" w14:textId="77777777" w:rsidR="00CB1652" w:rsidRPr="00A223ED" w:rsidRDefault="00EC2E8E" w:rsidP="00A223ED">
            <w:pPr>
              <w:spacing w:line="288" w:lineRule="auto"/>
              <w:contextualSpacing/>
              <w:jc w:val="center"/>
              <w:rPr>
                <w:rFonts w:ascii="Arial" w:eastAsia="Arial" w:hAnsi="Arial" w:cs="Arial"/>
                <w:b/>
              </w:rPr>
            </w:pPr>
            <w:r w:rsidRPr="00A223ED">
              <w:rPr>
                <w:rFonts w:ascii="Arial" w:eastAsia="Arial" w:hAnsi="Arial" w:cs="Arial"/>
                <w:b/>
              </w:rPr>
              <w:t>R$ 173.737,08</w:t>
            </w:r>
          </w:p>
        </w:tc>
      </w:tr>
    </w:tbl>
    <w:p w14:paraId="712298AE" w14:textId="77777777" w:rsidR="00A223ED" w:rsidRPr="00A223ED" w:rsidRDefault="00EC2E8E" w:rsidP="00A223ED">
      <w:pPr>
        <w:pBdr>
          <w:top w:val="nil"/>
          <w:left w:val="nil"/>
          <w:bottom w:val="nil"/>
          <w:right w:val="nil"/>
          <w:between w:val="nil"/>
        </w:pBdr>
        <w:spacing w:before="240" w:line="360" w:lineRule="auto"/>
        <w:ind w:left="36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 </w:t>
      </w:r>
    </w:p>
    <w:p w14:paraId="6AD5F617" w14:textId="535EA667"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ARTES VISUAIS E ARTES DIGITAIS:</w:t>
      </w:r>
    </w:p>
    <w:p w14:paraId="2D4EB24A" w14:textId="77777777" w:rsidR="00CB1652" w:rsidRPr="001A7519" w:rsidRDefault="00EC2E8E" w:rsidP="00A223ED">
      <w:pPr>
        <w:pBdr>
          <w:top w:val="nil"/>
          <w:left w:val="nil"/>
          <w:bottom w:val="nil"/>
          <w:right w:val="nil"/>
          <w:between w:val="nil"/>
        </w:pBdr>
        <w:spacing w:before="40" w:line="360" w:lineRule="auto"/>
        <w:ind w:left="72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Entende-se por </w:t>
      </w:r>
      <w:r w:rsidRPr="001A7519">
        <w:rPr>
          <w:rFonts w:ascii="Arial" w:eastAsia="Arial" w:hAnsi="Arial" w:cs="Arial"/>
          <w:b/>
          <w:color w:val="000000"/>
          <w:sz w:val="24"/>
          <w:szCs w:val="24"/>
        </w:rPr>
        <w:t>ARTES VISUAIS E ARTES DIGITAIS</w:t>
      </w:r>
      <w:r w:rsidRPr="001A7519">
        <w:rPr>
          <w:rFonts w:ascii="Arial" w:eastAsia="Arial" w:hAnsi="Arial" w:cs="Arial"/>
          <w:color w:val="000000"/>
          <w:sz w:val="24"/>
          <w:szCs w:val="24"/>
        </w:rPr>
        <w:t>:</w:t>
      </w:r>
      <w:r w:rsidRPr="001A7519">
        <w:rPr>
          <w:rFonts w:ascii="Cambria" w:eastAsia="Cambria" w:hAnsi="Cambria" w:cs="Cambria"/>
          <w:b/>
          <w:color w:val="202124"/>
          <w:sz w:val="24"/>
          <w:szCs w:val="24"/>
        </w:rPr>
        <w:t xml:space="preserve"> </w:t>
      </w:r>
      <w:r w:rsidRPr="001A7519">
        <w:rPr>
          <w:rFonts w:ascii="Arial" w:eastAsia="Arial" w:hAnsi="Arial" w:cs="Arial"/>
          <w:color w:val="000000"/>
          <w:sz w:val="24"/>
          <w:szCs w:val="24"/>
        </w:rPr>
        <w:t xml:space="preserve">é um segmento retratado como um conjunto de artes que representam o mundo real ou imaginário e que tem a visão como principal recurso de avaliação e apreensão. Uma arte visual está relacionada com a beleza estética e com a criatividade do ser humano, capaz de criar manifestações ou obras agradáveis aos olhos. O conceito de arte visual é muito amplo, envolvendo áreas como o teatro, dança, pinturas, colagens, gravuras, cinema, fotografia, escultura, arquitetura, moda, paisagismo, </w:t>
      </w:r>
      <w:proofErr w:type="gramStart"/>
      <w:r w:rsidRPr="001A7519">
        <w:rPr>
          <w:rFonts w:ascii="Arial" w:eastAsia="Arial" w:hAnsi="Arial" w:cs="Arial"/>
          <w:color w:val="000000"/>
          <w:sz w:val="24"/>
          <w:szCs w:val="24"/>
        </w:rPr>
        <w:t>decoração, etc.</w:t>
      </w:r>
      <w:proofErr w:type="gramEnd"/>
      <w:r w:rsidRPr="001A7519">
        <w:rPr>
          <w:rFonts w:ascii="Arial" w:eastAsia="Arial" w:hAnsi="Arial" w:cs="Arial"/>
          <w:color w:val="000000"/>
          <w:sz w:val="24"/>
          <w:szCs w:val="24"/>
        </w:rPr>
        <w:t xml:space="preserve"> As novas tecnologias também têm revolucionado o segmento de artes visuais, em áreas como </w:t>
      </w:r>
      <w:proofErr w:type="gramStart"/>
      <w:r w:rsidRPr="001A7519">
        <w:rPr>
          <w:rFonts w:ascii="Arial" w:eastAsia="Arial" w:hAnsi="Arial" w:cs="Arial"/>
          <w:color w:val="000000"/>
          <w:sz w:val="24"/>
          <w:szCs w:val="24"/>
        </w:rPr>
        <w:t xml:space="preserve">o </w:t>
      </w:r>
      <w:r w:rsidRPr="00070582">
        <w:rPr>
          <w:rFonts w:ascii="Arial" w:eastAsia="Arial" w:hAnsi="Arial" w:cs="Arial"/>
          <w:i/>
          <w:iCs/>
          <w:color w:val="000000"/>
          <w:sz w:val="24"/>
          <w:szCs w:val="24"/>
        </w:rPr>
        <w:t>web</w:t>
      </w:r>
      <w:proofErr w:type="gramEnd"/>
      <w:r w:rsidRPr="00070582">
        <w:rPr>
          <w:rFonts w:ascii="Arial" w:eastAsia="Arial" w:hAnsi="Arial" w:cs="Arial"/>
          <w:i/>
          <w:iCs/>
          <w:color w:val="000000"/>
          <w:sz w:val="24"/>
          <w:szCs w:val="24"/>
        </w:rPr>
        <w:t xml:space="preserve"> design</w:t>
      </w:r>
      <w:r w:rsidRPr="001A7519">
        <w:rPr>
          <w:rFonts w:ascii="Arial" w:eastAsia="Arial" w:hAnsi="Arial" w:cs="Arial"/>
          <w:color w:val="000000"/>
          <w:sz w:val="24"/>
          <w:szCs w:val="24"/>
        </w:rPr>
        <w:t>, que tem um grande impacto na sociedade atual. As artes visuais podem ser criadas através de várias ferramentas como o papel, madeira, gesso, argila, programas informáticos, máquinas de captação e reprodução de imagens como filmadoras ou máquinas fotográficas. Através das artes visuais, as pessoas trabalham a sua criatividade e imaginação, e conseguem adquirir novas habilidades, permitindo um olhar diferente do mundo.</w:t>
      </w:r>
    </w:p>
    <w:tbl>
      <w:tblPr>
        <w:tblStyle w:val="a8"/>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3969"/>
        <w:gridCol w:w="1275"/>
        <w:gridCol w:w="567"/>
        <w:gridCol w:w="709"/>
        <w:gridCol w:w="1418"/>
      </w:tblGrid>
      <w:tr w:rsidR="00CB1652" w:rsidRPr="001A7519" w14:paraId="6A32049B" w14:textId="77777777" w:rsidTr="00070582">
        <w:tc>
          <w:tcPr>
            <w:tcW w:w="2553" w:type="dxa"/>
            <w:shd w:val="clear" w:color="auto" w:fill="D9D9D9"/>
            <w:vAlign w:val="center"/>
          </w:tcPr>
          <w:p w14:paraId="3F1A83F2" w14:textId="77777777"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b/>
              </w:rPr>
              <w:lastRenderedPageBreak/>
              <w:t>CATEGORIAS</w:t>
            </w:r>
          </w:p>
        </w:tc>
        <w:tc>
          <w:tcPr>
            <w:tcW w:w="3969" w:type="dxa"/>
            <w:shd w:val="clear" w:color="auto" w:fill="D9D9D9"/>
            <w:vAlign w:val="center"/>
          </w:tcPr>
          <w:p w14:paraId="7744A431" w14:textId="77777777" w:rsidR="00CB1652" w:rsidRPr="00070582" w:rsidRDefault="00EC2E8E" w:rsidP="00070582">
            <w:pPr>
              <w:spacing w:line="288" w:lineRule="auto"/>
              <w:contextualSpacing/>
              <w:jc w:val="center"/>
              <w:rPr>
                <w:rFonts w:ascii="Arial" w:eastAsia="Arial" w:hAnsi="Arial" w:cs="Arial"/>
                <w:b/>
              </w:rPr>
            </w:pPr>
            <w:r w:rsidRPr="00070582">
              <w:rPr>
                <w:rFonts w:ascii="Arial" w:eastAsia="Arial" w:hAnsi="Arial" w:cs="Arial"/>
                <w:b/>
              </w:rPr>
              <w:t>DESCRIÇÃO</w:t>
            </w:r>
          </w:p>
        </w:tc>
        <w:tc>
          <w:tcPr>
            <w:tcW w:w="1275" w:type="dxa"/>
            <w:shd w:val="clear" w:color="auto" w:fill="D9D9D9"/>
            <w:vAlign w:val="center"/>
          </w:tcPr>
          <w:p w14:paraId="1F5BDE5E" w14:textId="77777777"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b/>
              </w:rPr>
              <w:t>TOTAL DE VAGAS</w:t>
            </w:r>
          </w:p>
        </w:tc>
        <w:tc>
          <w:tcPr>
            <w:tcW w:w="1276" w:type="dxa"/>
            <w:gridSpan w:val="2"/>
            <w:shd w:val="clear" w:color="auto" w:fill="D9D9D9"/>
            <w:vAlign w:val="center"/>
          </w:tcPr>
          <w:p w14:paraId="226E8BA6" w14:textId="028F1621"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b/>
              </w:rPr>
              <w:t xml:space="preserve">VALOR </w:t>
            </w:r>
            <w:r w:rsidR="00070582">
              <w:rPr>
                <w:rFonts w:ascii="Arial" w:eastAsia="Arial" w:hAnsi="Arial" w:cs="Arial"/>
                <w:b/>
              </w:rPr>
              <w:br/>
              <w:t>(em R$)</w:t>
            </w:r>
          </w:p>
        </w:tc>
        <w:tc>
          <w:tcPr>
            <w:tcW w:w="1418" w:type="dxa"/>
            <w:shd w:val="clear" w:color="auto" w:fill="D9D9D9"/>
            <w:vAlign w:val="center"/>
          </w:tcPr>
          <w:p w14:paraId="05F02E6F" w14:textId="034616AD"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b/>
              </w:rPr>
              <w:t>VALOR TOTAL</w:t>
            </w:r>
            <w:r w:rsidR="00070582">
              <w:rPr>
                <w:rFonts w:ascii="Arial" w:eastAsia="Arial" w:hAnsi="Arial" w:cs="Arial"/>
                <w:b/>
              </w:rPr>
              <w:br/>
              <w:t>(em R$)</w:t>
            </w:r>
          </w:p>
        </w:tc>
      </w:tr>
      <w:tr w:rsidR="00CB1652" w:rsidRPr="001A7519" w14:paraId="0A05B071" w14:textId="77777777" w:rsidTr="00070582">
        <w:tc>
          <w:tcPr>
            <w:tcW w:w="2553" w:type="dxa"/>
            <w:vAlign w:val="center"/>
          </w:tcPr>
          <w:p w14:paraId="1BE79590" w14:textId="77777777"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RECONHECIMENTO DE TRAJETÓRIA ARTÍSTICA CONSOLIDADA</w:t>
            </w:r>
          </w:p>
        </w:tc>
        <w:tc>
          <w:tcPr>
            <w:tcW w:w="3969" w:type="dxa"/>
            <w:vAlign w:val="center"/>
          </w:tcPr>
          <w:p w14:paraId="09DD0C95" w14:textId="77777777" w:rsidR="00070582" w:rsidRDefault="000715CE" w:rsidP="00070582">
            <w:pPr>
              <w:spacing w:line="288" w:lineRule="auto"/>
              <w:contextualSpacing/>
              <w:jc w:val="center"/>
              <w:rPr>
                <w:rFonts w:ascii="Arial" w:eastAsia="Arial" w:hAnsi="Arial" w:cs="Arial"/>
              </w:rPr>
            </w:pPr>
            <w:r w:rsidRPr="00070582">
              <w:rPr>
                <w:rFonts w:ascii="Arial" w:eastAsia="Arial" w:hAnsi="Arial" w:cs="Arial"/>
              </w:rPr>
              <w:t>PREMIAÇÃO DESTINADA</w:t>
            </w:r>
            <w:r w:rsidR="004568ED" w:rsidRPr="00070582">
              <w:rPr>
                <w:rFonts w:ascii="Arial" w:eastAsia="Arial" w:hAnsi="Arial" w:cs="Arial"/>
              </w:rPr>
              <w:t xml:space="preserve"> AO RECONHECIMENTO DA TRAJETÓRIA DO/A ARTISTA COM ATUAÇÃO MÍNIMA DE 05 ANOS, MEDIANTE APRECIAÇÃO DE CURRÍCULO E PORTFÓLIO</w:t>
            </w:r>
            <w:r w:rsidR="00070582">
              <w:rPr>
                <w:rFonts w:ascii="Arial" w:eastAsia="Arial" w:hAnsi="Arial" w:cs="Arial"/>
              </w:rPr>
              <w:t>.</w:t>
            </w:r>
          </w:p>
          <w:p w14:paraId="1E617454" w14:textId="3136C66D" w:rsidR="00CB1652" w:rsidRPr="00070582" w:rsidRDefault="00070582" w:rsidP="00070582">
            <w:pPr>
              <w:spacing w:line="288" w:lineRule="auto"/>
              <w:contextualSpacing/>
              <w:jc w:val="center"/>
              <w:rPr>
                <w:rFonts w:ascii="Arial" w:eastAsia="Arial" w:hAnsi="Arial" w:cs="Arial"/>
              </w:rPr>
            </w:pPr>
            <w:r w:rsidRPr="00070582">
              <w:rPr>
                <w:rFonts w:ascii="Arial" w:eastAsia="Arial" w:hAnsi="Arial" w:cs="Arial"/>
                <w:u w:val="single"/>
              </w:rPr>
              <w:t xml:space="preserve">POSSÍVEIS </w:t>
            </w:r>
            <w:r w:rsidR="004568ED" w:rsidRPr="00070582">
              <w:rPr>
                <w:rFonts w:ascii="Arial" w:eastAsia="Arial" w:hAnsi="Arial" w:cs="Arial"/>
                <w:u w:val="single"/>
              </w:rPr>
              <w:t>LINGUAGENS</w:t>
            </w:r>
            <w:r w:rsidR="004568ED" w:rsidRPr="00070582">
              <w:rPr>
                <w:rFonts w:ascii="Arial" w:eastAsia="Arial" w:hAnsi="Arial" w:cs="Arial"/>
              </w:rPr>
              <w:t>: DESENHO, PINTURA, FOTOGRAFIA, MURALISMO, ESCULTURA, INSTALAÇÃO, E DEMAIS ESPECIFICADAS PELA LEI PAULO GUSTAVO.</w:t>
            </w:r>
          </w:p>
        </w:tc>
        <w:tc>
          <w:tcPr>
            <w:tcW w:w="1275" w:type="dxa"/>
            <w:vAlign w:val="center"/>
          </w:tcPr>
          <w:p w14:paraId="1BB88B24" w14:textId="77777777"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10</w:t>
            </w:r>
          </w:p>
        </w:tc>
        <w:tc>
          <w:tcPr>
            <w:tcW w:w="1276" w:type="dxa"/>
            <w:gridSpan w:val="2"/>
            <w:vAlign w:val="center"/>
          </w:tcPr>
          <w:p w14:paraId="11BEA8A4" w14:textId="77B9B8E6"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5.000,00</w:t>
            </w:r>
          </w:p>
        </w:tc>
        <w:tc>
          <w:tcPr>
            <w:tcW w:w="1418" w:type="dxa"/>
            <w:vAlign w:val="center"/>
          </w:tcPr>
          <w:p w14:paraId="5A5856C5" w14:textId="6EED321D"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50.000,00</w:t>
            </w:r>
          </w:p>
        </w:tc>
      </w:tr>
      <w:tr w:rsidR="00CB1652" w:rsidRPr="001A7519" w14:paraId="7BE28EA1" w14:textId="77777777" w:rsidTr="00070582">
        <w:tc>
          <w:tcPr>
            <w:tcW w:w="2553" w:type="dxa"/>
            <w:vAlign w:val="center"/>
          </w:tcPr>
          <w:p w14:paraId="174E8F9B" w14:textId="77777777"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RECONHECIMENTO DE TRAJETÓRIA ARTÍSTICA PROMISSORA</w:t>
            </w:r>
          </w:p>
        </w:tc>
        <w:tc>
          <w:tcPr>
            <w:tcW w:w="3969" w:type="dxa"/>
            <w:vAlign w:val="center"/>
          </w:tcPr>
          <w:p w14:paraId="518AA3E6" w14:textId="77777777" w:rsidR="00070582" w:rsidRDefault="004568ED" w:rsidP="00070582">
            <w:pPr>
              <w:spacing w:line="288" w:lineRule="auto"/>
              <w:contextualSpacing/>
              <w:jc w:val="center"/>
              <w:rPr>
                <w:rFonts w:ascii="Arial" w:eastAsia="Arial" w:hAnsi="Arial" w:cs="Arial"/>
              </w:rPr>
            </w:pPr>
            <w:r w:rsidRPr="00070582">
              <w:rPr>
                <w:rFonts w:ascii="Arial" w:eastAsia="Arial" w:hAnsi="Arial" w:cs="Arial"/>
              </w:rPr>
              <w:t xml:space="preserve">PREMIAÇÃO </w:t>
            </w:r>
            <w:r w:rsidR="000715CE" w:rsidRPr="00070582">
              <w:rPr>
                <w:rFonts w:ascii="Arial" w:eastAsia="Arial" w:hAnsi="Arial" w:cs="Arial"/>
              </w:rPr>
              <w:t>DESTINADA</w:t>
            </w:r>
            <w:r w:rsidRPr="00070582">
              <w:rPr>
                <w:rFonts w:ascii="Arial" w:eastAsia="Arial" w:hAnsi="Arial" w:cs="Arial"/>
              </w:rPr>
              <w:t xml:space="preserve"> AO RECONHECIMENTO DA TRAJETÓRIA DO/A ARTISTA COM ATUAÇÃO ENTRE 02 E 05 ANOS, MEDIANTE APRECIAÇÃO DE CURRÍCULO E PORTFÓLIO</w:t>
            </w:r>
            <w:r w:rsidR="00070582">
              <w:rPr>
                <w:rFonts w:ascii="Arial" w:eastAsia="Arial" w:hAnsi="Arial" w:cs="Arial"/>
              </w:rPr>
              <w:t>.</w:t>
            </w:r>
          </w:p>
          <w:p w14:paraId="3BE7FBC2" w14:textId="1EB7D70E" w:rsidR="00CB1652" w:rsidRPr="00070582" w:rsidRDefault="00070582" w:rsidP="00070582">
            <w:pPr>
              <w:spacing w:line="288" w:lineRule="auto"/>
              <w:contextualSpacing/>
              <w:jc w:val="center"/>
              <w:rPr>
                <w:rFonts w:ascii="Arial" w:eastAsia="Arial" w:hAnsi="Arial" w:cs="Arial"/>
              </w:rPr>
            </w:pPr>
            <w:r w:rsidRPr="00070582">
              <w:rPr>
                <w:rFonts w:ascii="Arial" w:eastAsia="Arial" w:hAnsi="Arial" w:cs="Arial"/>
                <w:u w:val="single"/>
              </w:rPr>
              <w:t xml:space="preserve">POSSÍVEIS </w:t>
            </w:r>
            <w:r w:rsidR="004568ED" w:rsidRPr="00070582">
              <w:rPr>
                <w:rFonts w:ascii="Arial" w:eastAsia="Arial" w:hAnsi="Arial" w:cs="Arial"/>
                <w:u w:val="single"/>
              </w:rPr>
              <w:t>LINGUAGENS</w:t>
            </w:r>
            <w:r w:rsidR="004568ED" w:rsidRPr="00070582">
              <w:rPr>
                <w:rFonts w:ascii="Arial" w:eastAsia="Arial" w:hAnsi="Arial" w:cs="Arial"/>
              </w:rPr>
              <w:t>: DESENHO, PINTURA, FOTOGRAFIA, MURALISMO, ESCULTURA, INSTALAÇÃO, E DEMAIS ESPECIFICADAS PELA LEI PAULO GUSTAVO.</w:t>
            </w:r>
          </w:p>
        </w:tc>
        <w:tc>
          <w:tcPr>
            <w:tcW w:w="1275" w:type="dxa"/>
            <w:vAlign w:val="center"/>
          </w:tcPr>
          <w:p w14:paraId="4DB22222" w14:textId="77777777"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05</w:t>
            </w:r>
          </w:p>
        </w:tc>
        <w:tc>
          <w:tcPr>
            <w:tcW w:w="1276" w:type="dxa"/>
            <w:gridSpan w:val="2"/>
            <w:vAlign w:val="center"/>
          </w:tcPr>
          <w:p w14:paraId="45D45854" w14:textId="46B11431"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2.000,00</w:t>
            </w:r>
          </w:p>
        </w:tc>
        <w:tc>
          <w:tcPr>
            <w:tcW w:w="1418" w:type="dxa"/>
            <w:vAlign w:val="center"/>
          </w:tcPr>
          <w:p w14:paraId="7E4D7085" w14:textId="7182C341"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10.000,00</w:t>
            </w:r>
          </w:p>
        </w:tc>
      </w:tr>
      <w:tr w:rsidR="00CB1652" w:rsidRPr="001A7519" w14:paraId="231068D4" w14:textId="77777777" w:rsidTr="00070582">
        <w:tc>
          <w:tcPr>
            <w:tcW w:w="2553" w:type="dxa"/>
            <w:vAlign w:val="center"/>
          </w:tcPr>
          <w:p w14:paraId="3D86C17B" w14:textId="77777777"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PRÉ-PRODUÇÃO E DESENVOLVIMENTO DE PROJETOS</w:t>
            </w:r>
          </w:p>
        </w:tc>
        <w:tc>
          <w:tcPr>
            <w:tcW w:w="3969" w:type="dxa"/>
            <w:vAlign w:val="center"/>
          </w:tcPr>
          <w:p w14:paraId="0227C511" w14:textId="77777777" w:rsidR="00070582" w:rsidRDefault="000715CE" w:rsidP="00070582">
            <w:pPr>
              <w:spacing w:line="288" w:lineRule="auto"/>
              <w:contextualSpacing/>
              <w:jc w:val="center"/>
              <w:rPr>
                <w:rFonts w:ascii="Arial" w:eastAsia="Arial" w:hAnsi="Arial" w:cs="Arial"/>
              </w:rPr>
            </w:pPr>
            <w:r w:rsidRPr="00070582">
              <w:rPr>
                <w:rFonts w:ascii="Arial" w:eastAsia="Arial" w:hAnsi="Arial" w:cs="Arial"/>
              </w:rPr>
              <w:t xml:space="preserve">SELEÇÃO DE PROJETOS </w:t>
            </w:r>
            <w:r w:rsidR="004568ED" w:rsidRPr="00070582">
              <w:rPr>
                <w:rFonts w:ascii="Arial" w:eastAsia="Arial" w:hAnsi="Arial" w:cs="Arial"/>
              </w:rPr>
              <w:t>DESTINADOS AO FOMENTO DE PRÉ-PRODUÇÃO E DESENVOLVIMENTO DE PROJETOS</w:t>
            </w:r>
            <w:r w:rsidR="00070582">
              <w:rPr>
                <w:rFonts w:ascii="Arial" w:eastAsia="Arial" w:hAnsi="Arial" w:cs="Arial"/>
              </w:rPr>
              <w:t>.</w:t>
            </w:r>
          </w:p>
          <w:p w14:paraId="64281AF9" w14:textId="63E901F7" w:rsidR="00CB1652" w:rsidRPr="00070582" w:rsidRDefault="004568ED" w:rsidP="006B07AB">
            <w:pPr>
              <w:spacing w:line="288" w:lineRule="auto"/>
              <w:contextualSpacing/>
              <w:jc w:val="center"/>
              <w:rPr>
                <w:rFonts w:ascii="Arial" w:eastAsia="Arial" w:hAnsi="Arial" w:cs="Arial"/>
              </w:rPr>
            </w:pPr>
            <w:r w:rsidRPr="00070582">
              <w:rPr>
                <w:rFonts w:ascii="Arial" w:eastAsia="Arial" w:hAnsi="Arial" w:cs="Arial"/>
              </w:rPr>
              <w:t xml:space="preserve"> </w:t>
            </w:r>
            <w:r w:rsidRPr="00070582">
              <w:rPr>
                <w:rFonts w:ascii="Arial" w:eastAsia="Arial" w:hAnsi="Arial" w:cs="Arial"/>
                <w:u w:val="single"/>
              </w:rPr>
              <w:t xml:space="preserve">POSSÍVEIS LINGUAGENS: </w:t>
            </w:r>
            <w:r w:rsidRPr="00070582">
              <w:rPr>
                <w:rFonts w:ascii="Arial" w:eastAsia="Arial" w:hAnsi="Arial" w:cs="Arial"/>
              </w:rPr>
              <w:t xml:space="preserve">DESENHO, PINTURA, FOTOGRAFIA, ESCULTURA, INSTALAÇÃO, E DEMAIS ESPECIFICADAS PELA LEI PAULO GUSTAVO, CUJA COMPROVAÇÃO DE EXECUÇÃO SERÁ O REGISTRO DOCUMENTAL DE CADA ETAPA REALIZADA E A SINALIZAÇÃO DO </w:t>
            </w:r>
            <w:proofErr w:type="gramStart"/>
            <w:r w:rsidRPr="00070582">
              <w:rPr>
                <w:rFonts w:ascii="Arial" w:eastAsia="Arial" w:hAnsi="Arial" w:cs="Arial"/>
              </w:rPr>
              <w:lastRenderedPageBreak/>
              <w:t>RESULTADO FINAL</w:t>
            </w:r>
            <w:proofErr w:type="gramEnd"/>
            <w:r w:rsidRPr="00070582">
              <w:rPr>
                <w:rFonts w:ascii="Arial" w:eastAsia="Arial" w:hAnsi="Arial" w:cs="Arial"/>
              </w:rPr>
              <w:t xml:space="preserve"> A QUE SE DESTINA O PROJETO.</w:t>
            </w:r>
          </w:p>
        </w:tc>
        <w:tc>
          <w:tcPr>
            <w:tcW w:w="1275" w:type="dxa"/>
            <w:vAlign w:val="center"/>
          </w:tcPr>
          <w:p w14:paraId="719F9C4B" w14:textId="77777777" w:rsidR="00CB1652" w:rsidRPr="00070582" w:rsidRDefault="00EC2E8E" w:rsidP="00070582">
            <w:pPr>
              <w:spacing w:line="288" w:lineRule="auto"/>
              <w:contextualSpacing/>
              <w:jc w:val="center"/>
              <w:rPr>
                <w:rFonts w:ascii="Arial" w:eastAsia="Arial" w:hAnsi="Arial" w:cs="Arial"/>
                <w:color w:val="000000"/>
              </w:rPr>
            </w:pPr>
            <w:r w:rsidRPr="00070582">
              <w:rPr>
                <w:rFonts w:ascii="Arial" w:eastAsia="Arial" w:hAnsi="Arial" w:cs="Arial"/>
                <w:color w:val="000000"/>
              </w:rPr>
              <w:lastRenderedPageBreak/>
              <w:t>11</w:t>
            </w:r>
          </w:p>
        </w:tc>
        <w:tc>
          <w:tcPr>
            <w:tcW w:w="1276" w:type="dxa"/>
            <w:gridSpan w:val="2"/>
            <w:vAlign w:val="center"/>
          </w:tcPr>
          <w:p w14:paraId="133BE149" w14:textId="71A696F3" w:rsidR="00CB1652" w:rsidRPr="00070582" w:rsidRDefault="00EC2E8E" w:rsidP="00070582">
            <w:pPr>
              <w:spacing w:line="288" w:lineRule="auto"/>
              <w:contextualSpacing/>
              <w:jc w:val="center"/>
              <w:rPr>
                <w:rFonts w:ascii="Arial" w:eastAsia="Arial" w:hAnsi="Arial" w:cs="Arial"/>
                <w:color w:val="000000"/>
              </w:rPr>
            </w:pPr>
            <w:r w:rsidRPr="00070582">
              <w:rPr>
                <w:rFonts w:ascii="Arial" w:eastAsia="Arial" w:hAnsi="Arial" w:cs="Arial"/>
                <w:color w:val="000000"/>
              </w:rPr>
              <w:t>8.000,00</w:t>
            </w:r>
          </w:p>
        </w:tc>
        <w:tc>
          <w:tcPr>
            <w:tcW w:w="1418" w:type="dxa"/>
            <w:vAlign w:val="center"/>
          </w:tcPr>
          <w:p w14:paraId="7B3E60B1" w14:textId="7867E362" w:rsidR="00CB1652" w:rsidRPr="00070582" w:rsidRDefault="00EC2E8E" w:rsidP="00070582">
            <w:pPr>
              <w:spacing w:line="288" w:lineRule="auto"/>
              <w:contextualSpacing/>
              <w:jc w:val="center"/>
              <w:rPr>
                <w:rFonts w:ascii="Arial" w:eastAsia="Arial" w:hAnsi="Arial" w:cs="Arial"/>
                <w:color w:val="000000"/>
              </w:rPr>
            </w:pPr>
            <w:r w:rsidRPr="00070582">
              <w:rPr>
                <w:rFonts w:ascii="Arial" w:eastAsia="Arial" w:hAnsi="Arial" w:cs="Arial"/>
                <w:color w:val="000000"/>
              </w:rPr>
              <w:t>88.000,00</w:t>
            </w:r>
          </w:p>
        </w:tc>
      </w:tr>
      <w:tr w:rsidR="00CB1652" w:rsidRPr="001A7519" w14:paraId="710AA571" w14:textId="77777777" w:rsidTr="00070582">
        <w:tc>
          <w:tcPr>
            <w:tcW w:w="2553" w:type="dxa"/>
            <w:vAlign w:val="center"/>
          </w:tcPr>
          <w:p w14:paraId="479250AD" w14:textId="77777777"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OFICINAS</w:t>
            </w:r>
          </w:p>
        </w:tc>
        <w:tc>
          <w:tcPr>
            <w:tcW w:w="3969" w:type="dxa"/>
            <w:vAlign w:val="center"/>
          </w:tcPr>
          <w:p w14:paraId="72F53271" w14:textId="77777777" w:rsidR="006B07AB" w:rsidRDefault="00E67DD0" w:rsidP="00070582">
            <w:pPr>
              <w:spacing w:line="288" w:lineRule="auto"/>
              <w:contextualSpacing/>
              <w:jc w:val="center"/>
              <w:rPr>
                <w:rFonts w:ascii="Arial" w:eastAsia="Arial" w:hAnsi="Arial" w:cs="Arial"/>
              </w:rPr>
            </w:pPr>
            <w:r w:rsidRPr="00070582">
              <w:rPr>
                <w:rFonts w:ascii="Arial" w:eastAsia="Arial" w:hAnsi="Arial" w:cs="Arial"/>
              </w:rPr>
              <w:t>PROJETOS</w:t>
            </w:r>
            <w:r w:rsidR="004568ED" w:rsidRPr="00070582">
              <w:rPr>
                <w:rFonts w:ascii="Arial" w:eastAsia="Arial" w:hAnsi="Arial" w:cs="Arial"/>
              </w:rPr>
              <w:t xml:space="preserve"> DESTINADOS A</w:t>
            </w:r>
            <w:r w:rsidRPr="00070582">
              <w:rPr>
                <w:rFonts w:ascii="Arial" w:eastAsia="Arial" w:hAnsi="Arial" w:cs="Arial"/>
              </w:rPr>
              <w:t>O</w:t>
            </w:r>
            <w:r w:rsidR="004568ED" w:rsidRPr="00070582">
              <w:rPr>
                <w:rFonts w:ascii="Arial" w:eastAsia="Arial" w:hAnsi="Arial" w:cs="Arial"/>
              </w:rPr>
              <w:t xml:space="preserve"> FOMENTO, NA EXECUÇÃO DE OFICINAS COM NO MÍNIMO 16H/AULA</w:t>
            </w:r>
            <w:r w:rsidR="006B07AB">
              <w:rPr>
                <w:rFonts w:ascii="Arial" w:eastAsia="Arial" w:hAnsi="Arial" w:cs="Arial"/>
              </w:rPr>
              <w:t>.</w:t>
            </w:r>
          </w:p>
          <w:p w14:paraId="532DD783" w14:textId="439D0061" w:rsidR="00CB1652" w:rsidRPr="00070582" w:rsidRDefault="004568ED" w:rsidP="00070582">
            <w:pPr>
              <w:spacing w:line="288" w:lineRule="auto"/>
              <w:contextualSpacing/>
              <w:jc w:val="center"/>
              <w:rPr>
                <w:rFonts w:ascii="Arial" w:eastAsia="Arial" w:hAnsi="Arial" w:cs="Arial"/>
              </w:rPr>
            </w:pPr>
            <w:r w:rsidRPr="006B07AB">
              <w:rPr>
                <w:rFonts w:ascii="Arial" w:eastAsia="Arial" w:hAnsi="Arial" w:cs="Arial"/>
                <w:u w:val="single"/>
              </w:rPr>
              <w:t xml:space="preserve">POSSÍVEIS LINGUAGENS: </w:t>
            </w:r>
            <w:r w:rsidRPr="00070582">
              <w:rPr>
                <w:rFonts w:ascii="Arial" w:eastAsia="Arial" w:hAnsi="Arial" w:cs="Arial"/>
              </w:rPr>
              <w:t>DESENHO, PINTURA, FOTOGRAFIA, ESCULTURA, INSTALAÇÃO, E DEMAIS ESPECIFICADAS PELA LEI PAULO GUSTAVO.</w:t>
            </w:r>
          </w:p>
        </w:tc>
        <w:tc>
          <w:tcPr>
            <w:tcW w:w="1275" w:type="dxa"/>
            <w:vAlign w:val="center"/>
          </w:tcPr>
          <w:p w14:paraId="20B18E30" w14:textId="77777777" w:rsidR="00CB1652" w:rsidRPr="00070582" w:rsidRDefault="00EC2E8E" w:rsidP="00070582">
            <w:pPr>
              <w:spacing w:line="288" w:lineRule="auto"/>
              <w:contextualSpacing/>
              <w:jc w:val="center"/>
              <w:rPr>
                <w:rFonts w:ascii="Arial" w:eastAsia="Arial" w:hAnsi="Arial" w:cs="Arial"/>
                <w:color w:val="000000"/>
              </w:rPr>
            </w:pPr>
            <w:r w:rsidRPr="00070582">
              <w:rPr>
                <w:rFonts w:ascii="Arial" w:eastAsia="Arial" w:hAnsi="Arial" w:cs="Arial"/>
                <w:color w:val="000000"/>
              </w:rPr>
              <w:t>05</w:t>
            </w:r>
          </w:p>
        </w:tc>
        <w:tc>
          <w:tcPr>
            <w:tcW w:w="1276" w:type="dxa"/>
            <w:gridSpan w:val="2"/>
            <w:vAlign w:val="center"/>
          </w:tcPr>
          <w:p w14:paraId="56A899DC" w14:textId="67DAE897" w:rsidR="00CB1652" w:rsidRPr="00070582" w:rsidRDefault="00EC2E8E" w:rsidP="00070582">
            <w:pPr>
              <w:spacing w:line="288" w:lineRule="auto"/>
              <w:contextualSpacing/>
              <w:jc w:val="center"/>
              <w:rPr>
                <w:rFonts w:ascii="Arial" w:eastAsia="Arial" w:hAnsi="Arial" w:cs="Arial"/>
                <w:color w:val="000000"/>
              </w:rPr>
            </w:pPr>
            <w:r w:rsidRPr="00070582">
              <w:rPr>
                <w:rFonts w:ascii="Arial" w:eastAsia="Arial" w:hAnsi="Arial" w:cs="Arial"/>
                <w:color w:val="000000"/>
              </w:rPr>
              <w:t>5.146,80</w:t>
            </w:r>
          </w:p>
        </w:tc>
        <w:tc>
          <w:tcPr>
            <w:tcW w:w="1418" w:type="dxa"/>
            <w:vAlign w:val="center"/>
          </w:tcPr>
          <w:p w14:paraId="1D235F45" w14:textId="0741CBD8" w:rsidR="00CB1652" w:rsidRPr="00070582" w:rsidRDefault="00EC2E8E" w:rsidP="00070582">
            <w:pPr>
              <w:spacing w:line="288" w:lineRule="auto"/>
              <w:contextualSpacing/>
              <w:jc w:val="center"/>
              <w:rPr>
                <w:rFonts w:ascii="Arial" w:eastAsia="Arial" w:hAnsi="Arial" w:cs="Arial"/>
              </w:rPr>
            </w:pPr>
            <w:r w:rsidRPr="00070582">
              <w:rPr>
                <w:rFonts w:ascii="Arial" w:eastAsia="Arial" w:hAnsi="Arial" w:cs="Arial"/>
              </w:rPr>
              <w:t>25.734,00</w:t>
            </w:r>
          </w:p>
        </w:tc>
      </w:tr>
      <w:tr w:rsidR="00CB1652" w:rsidRPr="001A7519" w14:paraId="13A267DF" w14:textId="77777777" w:rsidTr="00070582">
        <w:trPr>
          <w:trHeight w:val="775"/>
        </w:trPr>
        <w:tc>
          <w:tcPr>
            <w:tcW w:w="8364" w:type="dxa"/>
            <w:gridSpan w:val="4"/>
            <w:vAlign w:val="center"/>
          </w:tcPr>
          <w:p w14:paraId="4079D5EA" w14:textId="77777777" w:rsidR="00CB1652" w:rsidRPr="00070582" w:rsidRDefault="00EC2E8E" w:rsidP="00070582">
            <w:pPr>
              <w:spacing w:line="288" w:lineRule="auto"/>
              <w:contextualSpacing/>
              <w:jc w:val="center"/>
              <w:rPr>
                <w:rFonts w:ascii="Arial" w:eastAsia="Arial" w:hAnsi="Arial" w:cs="Arial"/>
                <w:b/>
              </w:rPr>
            </w:pPr>
            <w:r w:rsidRPr="00070582">
              <w:rPr>
                <w:rFonts w:ascii="Arial" w:eastAsia="Arial" w:hAnsi="Arial" w:cs="Arial"/>
                <w:b/>
              </w:rPr>
              <w:t>VALOR TOTAL</w:t>
            </w:r>
          </w:p>
        </w:tc>
        <w:tc>
          <w:tcPr>
            <w:tcW w:w="2127" w:type="dxa"/>
            <w:gridSpan w:val="2"/>
            <w:vAlign w:val="center"/>
          </w:tcPr>
          <w:p w14:paraId="1D104136" w14:textId="77777777" w:rsidR="00CB1652" w:rsidRPr="00070582" w:rsidRDefault="00EC2E8E" w:rsidP="00070582">
            <w:pPr>
              <w:spacing w:line="288" w:lineRule="auto"/>
              <w:contextualSpacing/>
              <w:jc w:val="center"/>
              <w:rPr>
                <w:rFonts w:ascii="Arial" w:eastAsia="Arial" w:hAnsi="Arial" w:cs="Arial"/>
                <w:b/>
              </w:rPr>
            </w:pPr>
            <w:r w:rsidRPr="00070582">
              <w:rPr>
                <w:rFonts w:ascii="Arial" w:eastAsia="Arial" w:hAnsi="Arial" w:cs="Arial"/>
                <w:b/>
              </w:rPr>
              <w:t>R$ 173.734,00</w:t>
            </w:r>
          </w:p>
        </w:tc>
      </w:tr>
    </w:tbl>
    <w:p w14:paraId="63C07B0D" w14:textId="77777777" w:rsidR="006B07AB" w:rsidRDefault="00EC2E8E" w:rsidP="006B07AB">
      <w:pPr>
        <w:pBdr>
          <w:top w:val="nil"/>
          <w:left w:val="nil"/>
          <w:bottom w:val="nil"/>
          <w:right w:val="nil"/>
          <w:between w:val="nil"/>
        </w:pBdr>
        <w:spacing w:before="240" w:line="360" w:lineRule="auto"/>
        <w:ind w:left="36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 </w:t>
      </w:r>
    </w:p>
    <w:p w14:paraId="587792C7" w14:textId="0235C483" w:rsidR="00CB1652" w:rsidRPr="001A7519" w:rsidRDefault="00EC2E8E" w:rsidP="001A7519">
      <w:pPr>
        <w:numPr>
          <w:ilvl w:val="0"/>
          <w:numId w:val="7"/>
        </w:numPr>
        <w:pBdr>
          <w:top w:val="nil"/>
          <w:left w:val="nil"/>
          <w:bottom w:val="nil"/>
          <w:right w:val="nil"/>
          <w:between w:val="nil"/>
        </w:pBdr>
        <w:spacing w:before="240" w:line="360" w:lineRule="auto"/>
        <w:ind w:left="426" w:hanging="66"/>
        <w:contextualSpacing/>
        <w:jc w:val="both"/>
        <w:rPr>
          <w:rFonts w:ascii="Arial" w:eastAsia="Arial" w:hAnsi="Arial" w:cs="Arial"/>
          <w:color w:val="000000"/>
          <w:sz w:val="24"/>
          <w:szCs w:val="24"/>
        </w:rPr>
      </w:pPr>
      <w:r w:rsidRPr="001A7519">
        <w:rPr>
          <w:rFonts w:ascii="Arial" w:eastAsia="Arial" w:hAnsi="Arial" w:cs="Arial"/>
          <w:b/>
          <w:color w:val="000000"/>
          <w:sz w:val="24"/>
          <w:szCs w:val="24"/>
        </w:rPr>
        <w:t>ARQUIVOS, PATRIMÔNIO MATERIAL, PATRIMÕNIO IMATERIAL E MUSEUS</w:t>
      </w:r>
      <w:r w:rsidRPr="001A7519">
        <w:rPr>
          <w:rFonts w:ascii="Arial" w:eastAsia="Arial" w:hAnsi="Arial" w:cs="Arial"/>
          <w:color w:val="000000"/>
          <w:sz w:val="24"/>
          <w:szCs w:val="24"/>
        </w:rPr>
        <w:t>:</w:t>
      </w:r>
    </w:p>
    <w:p w14:paraId="7E46C20B" w14:textId="77777777" w:rsidR="00CB1652" w:rsidRPr="001A7519" w:rsidRDefault="00EC2E8E" w:rsidP="006B07AB">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Entende-se por </w:t>
      </w:r>
      <w:r w:rsidRPr="001A7519">
        <w:rPr>
          <w:rFonts w:ascii="Arial" w:eastAsia="Arial" w:hAnsi="Arial" w:cs="Arial"/>
          <w:b/>
          <w:color w:val="000000"/>
          <w:sz w:val="24"/>
          <w:szCs w:val="24"/>
        </w:rPr>
        <w:t xml:space="preserve">ARQUIVOS: </w:t>
      </w:r>
      <w:r w:rsidRPr="001A7519">
        <w:rPr>
          <w:rFonts w:ascii="Arial" w:eastAsia="Arial" w:hAnsi="Arial" w:cs="Arial"/>
          <w:color w:val="000000"/>
          <w:sz w:val="24"/>
          <w:szCs w:val="24"/>
        </w:rPr>
        <w:t>são todos aqueles que são acumulados nas instituições, podendo estar no suporte analógico (o papel) ou no suporte digital (documentos digitais no computador).</w:t>
      </w:r>
      <w:r w:rsidRPr="001A7519">
        <w:rPr>
          <w:rFonts w:ascii="Cambria" w:eastAsia="Cambria" w:hAnsi="Cambria" w:cs="Cambria"/>
          <w:b/>
          <w:color w:val="000000"/>
          <w:sz w:val="24"/>
          <w:szCs w:val="24"/>
        </w:rPr>
        <w:t xml:space="preserve"> </w:t>
      </w:r>
      <w:r w:rsidRPr="001A7519">
        <w:rPr>
          <w:rFonts w:ascii="Arial" w:eastAsia="Arial" w:hAnsi="Arial" w:cs="Arial"/>
          <w:color w:val="000000"/>
          <w:sz w:val="24"/>
          <w:szCs w:val="24"/>
        </w:rPr>
        <w:t xml:space="preserve">O arquivo é formado a partir de conjuntos de documentos e, nessa perspectiva, os documentos que são conhecidos de maneira habitual são os textuais, ou seja, documentos manuscritos, digitados ou impressos e os documentos digitais que são produzidos, tratados e armazenados em computador. Existem também outros tipos de documentos, tais como os fotográficos, cartográficos, iconográficos, </w:t>
      </w:r>
      <w:proofErr w:type="spellStart"/>
      <w:r w:rsidRPr="001A7519">
        <w:rPr>
          <w:rFonts w:ascii="Arial" w:eastAsia="Arial" w:hAnsi="Arial" w:cs="Arial"/>
          <w:color w:val="000000"/>
          <w:sz w:val="24"/>
          <w:szCs w:val="24"/>
        </w:rPr>
        <w:t>filmográficos</w:t>
      </w:r>
      <w:proofErr w:type="spellEnd"/>
      <w:r w:rsidRPr="001A7519">
        <w:rPr>
          <w:rFonts w:ascii="Arial" w:eastAsia="Arial" w:hAnsi="Arial" w:cs="Arial"/>
          <w:color w:val="000000"/>
          <w:sz w:val="24"/>
          <w:szCs w:val="24"/>
        </w:rPr>
        <w:t>, sonoros, entre outros.</w:t>
      </w:r>
    </w:p>
    <w:p w14:paraId="7B8F1375" w14:textId="6F471477" w:rsidR="00CB1652" w:rsidRPr="001A7519" w:rsidRDefault="00EC2E8E" w:rsidP="006B07AB">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Entende-se por </w:t>
      </w:r>
      <w:r w:rsidRPr="001A7519">
        <w:rPr>
          <w:rFonts w:ascii="Arial" w:eastAsia="Arial" w:hAnsi="Arial" w:cs="Arial"/>
          <w:b/>
          <w:bCs/>
          <w:color w:val="000000"/>
          <w:sz w:val="24"/>
          <w:szCs w:val="24"/>
        </w:rPr>
        <w:t>PATRIMÔNIO MATERIAL</w:t>
      </w:r>
      <w:r w:rsidRPr="001A7519">
        <w:rPr>
          <w:rFonts w:ascii="Arial" w:eastAsia="Arial" w:hAnsi="Arial" w:cs="Arial"/>
          <w:color w:val="000000"/>
          <w:sz w:val="24"/>
          <w:szCs w:val="24"/>
        </w:rPr>
        <w:t xml:space="preserve">: </w:t>
      </w:r>
      <w:r w:rsidR="006B07AB">
        <w:rPr>
          <w:rFonts w:ascii="Arial" w:eastAsia="Arial" w:hAnsi="Arial" w:cs="Arial"/>
          <w:color w:val="000000"/>
          <w:sz w:val="24"/>
          <w:szCs w:val="24"/>
        </w:rPr>
        <w:t xml:space="preserve">associada aos </w:t>
      </w:r>
      <w:r w:rsidRPr="001A7519">
        <w:rPr>
          <w:rFonts w:ascii="Arial" w:eastAsia="Arial" w:hAnsi="Arial" w:cs="Arial"/>
          <w:color w:val="000000"/>
          <w:sz w:val="24"/>
          <w:szCs w:val="24"/>
        </w:rPr>
        <w:t>elementos concretos de uma sociedade está à cultura material ou o patrimônio cultural material. Esses elementos foram sendo criados ao longo do tempo e, portanto, representam a história de determinado povo. Diversas edificações, objetos artísticos e cotidianos, fazem parte da cultura material, os quais são classificados de duas maneiras:</w:t>
      </w:r>
    </w:p>
    <w:p w14:paraId="3AEA6C43" w14:textId="77777777" w:rsidR="00CB1652" w:rsidRPr="001A7519" w:rsidRDefault="00EC2E8E" w:rsidP="00174939">
      <w:pPr>
        <w:numPr>
          <w:ilvl w:val="1"/>
          <w:numId w:val="11"/>
        </w:numPr>
        <w:pBdr>
          <w:top w:val="nil"/>
          <w:left w:val="nil"/>
          <w:bottom w:val="nil"/>
          <w:right w:val="nil"/>
          <w:between w:val="nil"/>
        </w:pBdr>
        <w:spacing w:line="360" w:lineRule="auto"/>
        <w:ind w:left="1276"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t>Bens móveis: podem ser transportados e reúnem os acervos e coleções.</w:t>
      </w:r>
    </w:p>
    <w:p w14:paraId="4E480A73" w14:textId="7988DE2A" w:rsidR="00CB1652" w:rsidRPr="001A7519" w:rsidRDefault="00EC2E8E" w:rsidP="00174939">
      <w:pPr>
        <w:numPr>
          <w:ilvl w:val="1"/>
          <w:numId w:val="11"/>
        </w:numPr>
        <w:pBdr>
          <w:top w:val="nil"/>
          <w:left w:val="nil"/>
          <w:bottom w:val="nil"/>
          <w:right w:val="nil"/>
          <w:between w:val="nil"/>
        </w:pBdr>
        <w:spacing w:line="360" w:lineRule="auto"/>
        <w:ind w:left="1276"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Bens imóveis</w:t>
      </w:r>
      <w:r w:rsidR="00174939">
        <w:rPr>
          <w:rFonts w:ascii="Arial" w:eastAsia="Arial" w:hAnsi="Arial" w:cs="Arial"/>
          <w:color w:val="000000"/>
          <w:sz w:val="24"/>
          <w:szCs w:val="24"/>
        </w:rPr>
        <w:t xml:space="preserve"> ou edificados</w:t>
      </w:r>
      <w:r w:rsidRPr="001A7519">
        <w:rPr>
          <w:rFonts w:ascii="Arial" w:eastAsia="Arial" w:hAnsi="Arial" w:cs="Arial"/>
          <w:color w:val="000000"/>
          <w:sz w:val="24"/>
          <w:szCs w:val="24"/>
        </w:rPr>
        <w:t xml:space="preserve">: são estruturas fixas e representam os centros históricos, sítios </w:t>
      </w:r>
      <w:proofErr w:type="gramStart"/>
      <w:r w:rsidRPr="001A7519">
        <w:rPr>
          <w:rFonts w:ascii="Arial" w:eastAsia="Arial" w:hAnsi="Arial" w:cs="Arial"/>
          <w:color w:val="000000"/>
          <w:sz w:val="24"/>
          <w:szCs w:val="24"/>
        </w:rPr>
        <w:t>arqueológicos, etc.</w:t>
      </w:r>
      <w:proofErr w:type="gramEnd"/>
    </w:p>
    <w:p w14:paraId="3CC5BBE3" w14:textId="77777777" w:rsidR="00CB1652" w:rsidRPr="001A7519" w:rsidRDefault="00EC2E8E" w:rsidP="00174939">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Entende-se por</w:t>
      </w:r>
      <w:r w:rsidRPr="001A7519">
        <w:rPr>
          <w:rFonts w:ascii="Arial" w:eastAsia="Arial" w:hAnsi="Arial" w:cs="Arial"/>
          <w:b/>
          <w:color w:val="000000"/>
          <w:sz w:val="24"/>
          <w:szCs w:val="24"/>
        </w:rPr>
        <w:t xml:space="preserve"> PATRIMÔNIO IMATERIAL: </w:t>
      </w:r>
      <w:r w:rsidRPr="001A7519">
        <w:rPr>
          <w:rFonts w:ascii="Arial" w:eastAsia="Arial" w:hAnsi="Arial" w:cs="Arial"/>
          <w:color w:val="000000"/>
          <w:sz w:val="24"/>
          <w:szCs w:val="24"/>
        </w:rPr>
        <w:t>está associado aos hábitos, comportamentos e costumes de determinado grupo social, este segmento se remete à cultura imaterial ou patrimônio cultural imaterial. Representa os </w:t>
      </w:r>
      <w:r w:rsidRPr="001A7519">
        <w:rPr>
          <w:rFonts w:ascii="Arial" w:eastAsia="Arial" w:hAnsi="Arial" w:cs="Arial"/>
          <w:b/>
          <w:color w:val="000000"/>
          <w:sz w:val="24"/>
          <w:szCs w:val="24"/>
        </w:rPr>
        <w:t>elementos intangíveis</w:t>
      </w:r>
      <w:r w:rsidRPr="001A7519">
        <w:rPr>
          <w:rFonts w:ascii="Arial" w:eastAsia="Arial" w:hAnsi="Arial" w:cs="Arial"/>
          <w:color w:val="000000"/>
          <w:sz w:val="24"/>
          <w:szCs w:val="24"/>
        </w:rPr>
        <w:t> de uma cultura. Sendo assim, ele é formado por elementos abstratos que estão intimamente relacionados com as tradições, práticas, comportamentos, técnicas e crenças de determinado grupo social. Diferente do patrimônio material, este tipo de cultura é transmitida de geração em geração. Vale notar que a cultura imaterial está em constante transformação, uma vez que seus elementos são recriados coletivamente.</w:t>
      </w:r>
    </w:p>
    <w:p w14:paraId="08C5D2B4" w14:textId="77777777" w:rsidR="00CB1652" w:rsidRPr="001A7519" w:rsidRDefault="00EC2E8E" w:rsidP="00174939">
      <w:pPr>
        <w:pBdr>
          <w:top w:val="nil"/>
          <w:left w:val="nil"/>
          <w:bottom w:val="nil"/>
          <w:right w:val="nil"/>
          <w:between w:val="nil"/>
        </w:pBdr>
        <w:spacing w:line="360" w:lineRule="auto"/>
        <w:ind w:left="720"/>
        <w:contextualSpacing/>
        <w:jc w:val="both"/>
        <w:rPr>
          <w:rFonts w:ascii="Arial" w:eastAsia="Arial" w:hAnsi="Arial" w:cs="Arial"/>
          <w:color w:val="000000"/>
          <w:sz w:val="24"/>
          <w:szCs w:val="24"/>
        </w:rPr>
      </w:pPr>
      <w:r w:rsidRPr="001A7519">
        <w:rPr>
          <w:rFonts w:ascii="Arial" w:eastAsia="Arial" w:hAnsi="Arial" w:cs="Arial"/>
          <w:color w:val="000000"/>
          <w:sz w:val="24"/>
          <w:szCs w:val="24"/>
        </w:rPr>
        <w:t>Entende-se por</w:t>
      </w:r>
      <w:r w:rsidRPr="001A7519">
        <w:rPr>
          <w:rFonts w:ascii="Arial" w:eastAsia="Arial" w:hAnsi="Arial" w:cs="Arial"/>
          <w:b/>
          <w:color w:val="000000"/>
          <w:sz w:val="24"/>
          <w:szCs w:val="24"/>
        </w:rPr>
        <w:t xml:space="preserve"> MUSEUS: </w:t>
      </w:r>
      <w:r w:rsidRPr="001A7519">
        <w:rPr>
          <w:rFonts w:ascii="Arial" w:eastAsia="Arial" w:hAnsi="Arial" w:cs="Arial"/>
          <w:color w:val="000000"/>
          <w:sz w:val="24"/>
          <w:szCs w:val="24"/>
        </w:rPr>
        <w:t>Consideram-se museus as instituições sem fins lucrativos que conservam, investigam, comunicam, interpretam e expõem, para fins de preservação, estudo, pesquisa, educação, contemplação e turismo, conjuntos e coleções de valor histórico, artístico, científico, técnico ou de qualquer outra natureza cultural, abertas ao público, a serviço da sociedade e de seu desenvolvimento.</w:t>
      </w:r>
    </w:p>
    <w:tbl>
      <w:tblPr>
        <w:tblStyle w:val="a9"/>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1701"/>
        <w:gridCol w:w="1650"/>
        <w:gridCol w:w="1756"/>
        <w:gridCol w:w="1842"/>
      </w:tblGrid>
      <w:tr w:rsidR="00CB1652" w:rsidRPr="001A7519" w14:paraId="2D4F7FFC" w14:textId="77777777">
        <w:tc>
          <w:tcPr>
            <w:tcW w:w="3257" w:type="dxa"/>
            <w:shd w:val="clear" w:color="auto" w:fill="D9D9D9"/>
            <w:vAlign w:val="center"/>
          </w:tcPr>
          <w:p w14:paraId="2830F1B3"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b/>
              </w:rPr>
              <w:t>CATEGORIAS</w:t>
            </w:r>
          </w:p>
        </w:tc>
        <w:tc>
          <w:tcPr>
            <w:tcW w:w="1701" w:type="dxa"/>
            <w:shd w:val="clear" w:color="auto" w:fill="D9D9D9"/>
            <w:vAlign w:val="center"/>
          </w:tcPr>
          <w:p w14:paraId="78B51D3E" w14:textId="77777777" w:rsidR="00CB1652" w:rsidRPr="00174939" w:rsidRDefault="00EC2E8E" w:rsidP="00174939">
            <w:pPr>
              <w:spacing w:line="288" w:lineRule="auto"/>
              <w:contextualSpacing/>
              <w:jc w:val="center"/>
              <w:rPr>
                <w:rFonts w:ascii="Arial" w:eastAsia="Arial" w:hAnsi="Arial" w:cs="Arial"/>
                <w:b/>
              </w:rPr>
            </w:pPr>
            <w:r w:rsidRPr="00174939">
              <w:rPr>
                <w:rFonts w:ascii="Arial" w:eastAsia="Arial" w:hAnsi="Arial" w:cs="Arial"/>
                <w:b/>
              </w:rPr>
              <w:t>DESCRIÇÃO</w:t>
            </w:r>
          </w:p>
        </w:tc>
        <w:tc>
          <w:tcPr>
            <w:tcW w:w="1650" w:type="dxa"/>
            <w:shd w:val="clear" w:color="auto" w:fill="D9D9D9"/>
            <w:vAlign w:val="center"/>
          </w:tcPr>
          <w:p w14:paraId="572FBCB9"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b/>
              </w:rPr>
              <w:t>TOTAL DE VAGAS</w:t>
            </w:r>
          </w:p>
        </w:tc>
        <w:tc>
          <w:tcPr>
            <w:tcW w:w="1756" w:type="dxa"/>
            <w:shd w:val="clear" w:color="auto" w:fill="D9D9D9"/>
            <w:vAlign w:val="center"/>
          </w:tcPr>
          <w:p w14:paraId="5D67DFF2" w14:textId="3CDAE902"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b/>
              </w:rPr>
              <w:t xml:space="preserve">VALOR </w:t>
            </w:r>
          </w:p>
        </w:tc>
        <w:tc>
          <w:tcPr>
            <w:tcW w:w="1842" w:type="dxa"/>
            <w:shd w:val="clear" w:color="auto" w:fill="D9D9D9"/>
            <w:vAlign w:val="center"/>
          </w:tcPr>
          <w:p w14:paraId="75071F7A"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b/>
              </w:rPr>
              <w:t>VALOR TOTAL</w:t>
            </w:r>
          </w:p>
        </w:tc>
      </w:tr>
      <w:tr w:rsidR="00CB1652" w:rsidRPr="001A7519" w14:paraId="3C7D3374" w14:textId="77777777">
        <w:tc>
          <w:tcPr>
            <w:tcW w:w="3257" w:type="dxa"/>
            <w:vAlign w:val="center"/>
          </w:tcPr>
          <w:p w14:paraId="5DEDB957"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PESSOAS FÍSICAS, GRUPOS OU COLETIVOS NÃO FORMALIZADOS</w:t>
            </w:r>
          </w:p>
        </w:tc>
        <w:tc>
          <w:tcPr>
            <w:tcW w:w="1701" w:type="dxa"/>
            <w:vAlign w:val="center"/>
          </w:tcPr>
          <w:p w14:paraId="03EC33CC" w14:textId="3529D88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 xml:space="preserve">PREMIAÇÃO </w:t>
            </w:r>
          </w:p>
        </w:tc>
        <w:tc>
          <w:tcPr>
            <w:tcW w:w="1650" w:type="dxa"/>
            <w:vAlign w:val="center"/>
          </w:tcPr>
          <w:p w14:paraId="178BCFE2"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07</w:t>
            </w:r>
          </w:p>
        </w:tc>
        <w:tc>
          <w:tcPr>
            <w:tcW w:w="1756" w:type="dxa"/>
            <w:vAlign w:val="center"/>
          </w:tcPr>
          <w:p w14:paraId="69B2E279"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R$ 10.500,00</w:t>
            </w:r>
          </w:p>
        </w:tc>
        <w:tc>
          <w:tcPr>
            <w:tcW w:w="1842" w:type="dxa"/>
            <w:vAlign w:val="center"/>
          </w:tcPr>
          <w:p w14:paraId="0EA71FD7"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R$ 73.500,00</w:t>
            </w:r>
          </w:p>
        </w:tc>
      </w:tr>
      <w:tr w:rsidR="00CB1652" w:rsidRPr="001A7519" w14:paraId="79936ED5" w14:textId="77777777">
        <w:trPr>
          <w:trHeight w:val="824"/>
        </w:trPr>
        <w:tc>
          <w:tcPr>
            <w:tcW w:w="3257" w:type="dxa"/>
            <w:vAlign w:val="center"/>
          </w:tcPr>
          <w:p w14:paraId="2A2BB365" w14:textId="41D0B0D7" w:rsidR="00CB1652" w:rsidRPr="00174939" w:rsidRDefault="00F47871" w:rsidP="00174939">
            <w:pPr>
              <w:spacing w:line="288" w:lineRule="auto"/>
              <w:contextualSpacing/>
              <w:jc w:val="center"/>
              <w:rPr>
                <w:rFonts w:ascii="Arial" w:eastAsia="Arial" w:hAnsi="Arial" w:cs="Arial"/>
              </w:rPr>
            </w:pPr>
            <w:r>
              <w:rPr>
                <w:rFonts w:ascii="Arial" w:eastAsia="Arial" w:hAnsi="Arial" w:cs="Arial"/>
              </w:rPr>
              <w:t>PESSOA JURÍDICA</w:t>
            </w:r>
          </w:p>
        </w:tc>
        <w:tc>
          <w:tcPr>
            <w:tcW w:w="1701" w:type="dxa"/>
            <w:vAlign w:val="center"/>
          </w:tcPr>
          <w:p w14:paraId="698E03C1" w14:textId="216494FA"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 xml:space="preserve">PREMIAÇÃO </w:t>
            </w:r>
          </w:p>
        </w:tc>
        <w:tc>
          <w:tcPr>
            <w:tcW w:w="1650" w:type="dxa"/>
            <w:vAlign w:val="center"/>
          </w:tcPr>
          <w:p w14:paraId="0832E9B2"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05</w:t>
            </w:r>
          </w:p>
        </w:tc>
        <w:tc>
          <w:tcPr>
            <w:tcW w:w="1756" w:type="dxa"/>
            <w:vAlign w:val="center"/>
          </w:tcPr>
          <w:p w14:paraId="243BF854"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R$ 20.000,00</w:t>
            </w:r>
          </w:p>
        </w:tc>
        <w:tc>
          <w:tcPr>
            <w:tcW w:w="1842" w:type="dxa"/>
            <w:vAlign w:val="center"/>
          </w:tcPr>
          <w:p w14:paraId="2BB27DDE"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R$ 100.000,00</w:t>
            </w:r>
          </w:p>
        </w:tc>
      </w:tr>
      <w:tr w:rsidR="00CB1652" w:rsidRPr="001A7519" w14:paraId="42DF5634" w14:textId="77777777">
        <w:trPr>
          <w:trHeight w:val="799"/>
        </w:trPr>
        <w:tc>
          <w:tcPr>
            <w:tcW w:w="8364" w:type="dxa"/>
            <w:gridSpan w:val="4"/>
            <w:vAlign w:val="center"/>
          </w:tcPr>
          <w:p w14:paraId="280FE2A2" w14:textId="77777777" w:rsidR="00CB1652" w:rsidRPr="00174939" w:rsidRDefault="00EC2E8E" w:rsidP="00174939">
            <w:pPr>
              <w:spacing w:line="288" w:lineRule="auto"/>
              <w:contextualSpacing/>
              <w:jc w:val="center"/>
              <w:rPr>
                <w:rFonts w:ascii="Arial" w:eastAsia="Arial" w:hAnsi="Arial" w:cs="Arial"/>
                <w:b/>
              </w:rPr>
            </w:pPr>
            <w:r w:rsidRPr="00174939">
              <w:rPr>
                <w:rFonts w:ascii="Arial" w:eastAsia="Arial" w:hAnsi="Arial" w:cs="Arial"/>
                <w:b/>
              </w:rPr>
              <w:t>VALOR TOTAL</w:t>
            </w:r>
          </w:p>
        </w:tc>
        <w:tc>
          <w:tcPr>
            <w:tcW w:w="1842" w:type="dxa"/>
            <w:vAlign w:val="center"/>
          </w:tcPr>
          <w:p w14:paraId="04762112" w14:textId="77777777" w:rsidR="00CB1652" w:rsidRPr="00174939" w:rsidRDefault="00EC2E8E" w:rsidP="00174939">
            <w:pPr>
              <w:spacing w:line="288" w:lineRule="auto"/>
              <w:contextualSpacing/>
              <w:jc w:val="center"/>
              <w:rPr>
                <w:rFonts w:ascii="Arial" w:eastAsia="Arial" w:hAnsi="Arial" w:cs="Arial"/>
                <w:b/>
              </w:rPr>
            </w:pPr>
            <w:r w:rsidRPr="00174939">
              <w:rPr>
                <w:rFonts w:ascii="Arial" w:eastAsia="Arial" w:hAnsi="Arial" w:cs="Arial"/>
                <w:b/>
              </w:rPr>
              <w:t>R$ 173.500,00</w:t>
            </w:r>
          </w:p>
        </w:tc>
      </w:tr>
    </w:tbl>
    <w:p w14:paraId="649C17EC" w14:textId="77777777" w:rsidR="00174939" w:rsidRPr="00174939" w:rsidRDefault="00EC2E8E" w:rsidP="00174939">
      <w:pPr>
        <w:pBdr>
          <w:top w:val="nil"/>
          <w:left w:val="nil"/>
          <w:bottom w:val="nil"/>
          <w:right w:val="nil"/>
          <w:between w:val="nil"/>
        </w:pBdr>
        <w:spacing w:before="240" w:line="360" w:lineRule="auto"/>
        <w:ind w:left="36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 </w:t>
      </w:r>
    </w:p>
    <w:p w14:paraId="0CFAD83E" w14:textId="05D201CF"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CULTURA NERD:</w:t>
      </w:r>
    </w:p>
    <w:p w14:paraId="0E4683B7" w14:textId="7DF2BAE8" w:rsidR="00CB1652" w:rsidRPr="001A7519" w:rsidRDefault="00EC2E8E" w:rsidP="00174939">
      <w:pPr>
        <w:pBdr>
          <w:top w:val="nil"/>
          <w:left w:val="nil"/>
          <w:bottom w:val="nil"/>
          <w:right w:val="nil"/>
          <w:between w:val="nil"/>
        </w:pBdr>
        <w:spacing w:before="40" w:line="360" w:lineRule="auto"/>
        <w:ind w:left="777"/>
        <w:contextualSpacing/>
        <w:jc w:val="both"/>
        <w:rPr>
          <w:rFonts w:ascii="Arial" w:eastAsia="Arial" w:hAnsi="Arial" w:cs="Arial"/>
          <w:b/>
          <w:color w:val="000000"/>
          <w:sz w:val="24"/>
          <w:szCs w:val="24"/>
        </w:rPr>
      </w:pPr>
      <w:r w:rsidRPr="001A7519">
        <w:rPr>
          <w:rFonts w:ascii="Arial" w:eastAsia="Arial" w:hAnsi="Arial" w:cs="Arial"/>
          <w:color w:val="000000"/>
          <w:sz w:val="24"/>
          <w:szCs w:val="24"/>
        </w:rPr>
        <w:t>Entende-se por</w:t>
      </w:r>
      <w:r w:rsidRPr="001A7519">
        <w:rPr>
          <w:rFonts w:ascii="Arial" w:eastAsia="Arial" w:hAnsi="Arial" w:cs="Arial"/>
          <w:b/>
          <w:color w:val="000000"/>
          <w:sz w:val="24"/>
          <w:szCs w:val="24"/>
        </w:rPr>
        <w:t xml:space="preserve"> CULTURA NERD: </w:t>
      </w:r>
      <w:r w:rsidRPr="001A7519">
        <w:rPr>
          <w:rFonts w:ascii="Arial" w:eastAsia="Arial" w:hAnsi="Arial" w:cs="Arial"/>
          <w:color w:val="000000"/>
          <w:sz w:val="24"/>
          <w:szCs w:val="24"/>
        </w:rPr>
        <w:t xml:space="preserve">é um segmento que atualmente se baseia em histórias em quadrinho, filmes, livros, animes, </w:t>
      </w:r>
      <w:proofErr w:type="spellStart"/>
      <w:r w:rsidRPr="001A7519">
        <w:rPr>
          <w:rFonts w:ascii="Arial" w:eastAsia="Arial" w:hAnsi="Arial" w:cs="Arial"/>
          <w:color w:val="000000"/>
          <w:sz w:val="24"/>
          <w:szCs w:val="24"/>
        </w:rPr>
        <w:t>kpop</w:t>
      </w:r>
      <w:proofErr w:type="spellEnd"/>
      <w:r w:rsidRPr="001A7519">
        <w:rPr>
          <w:rFonts w:ascii="Arial" w:eastAsia="Arial" w:hAnsi="Arial" w:cs="Arial"/>
          <w:color w:val="000000"/>
          <w:sz w:val="24"/>
          <w:szCs w:val="24"/>
        </w:rPr>
        <w:t xml:space="preserve"> e tecnologia. </w:t>
      </w:r>
      <w:proofErr w:type="gramStart"/>
      <w:r w:rsidRPr="001A7519">
        <w:rPr>
          <w:rFonts w:ascii="Arial" w:eastAsia="Arial" w:hAnsi="Arial" w:cs="Arial"/>
          <w:color w:val="000000"/>
          <w:sz w:val="24"/>
          <w:szCs w:val="24"/>
        </w:rPr>
        <w:t>Nos dias atuais</w:t>
      </w:r>
      <w:proofErr w:type="gramEnd"/>
      <w:r w:rsidRPr="001A7519">
        <w:rPr>
          <w:rFonts w:ascii="Arial" w:eastAsia="Arial" w:hAnsi="Arial" w:cs="Arial"/>
          <w:color w:val="000000"/>
          <w:sz w:val="24"/>
          <w:szCs w:val="24"/>
        </w:rPr>
        <w:t xml:space="preserve"> estamos vivenciando uma forte presença dessas tendências em nossa sociedade, ou seja, uma geek era. Embora muitos digam que geek e nerd é a </w:t>
      </w:r>
      <w:r w:rsidRPr="001A7519">
        <w:rPr>
          <w:rFonts w:ascii="Arial" w:eastAsia="Arial" w:hAnsi="Arial" w:cs="Arial"/>
          <w:color w:val="000000"/>
          <w:sz w:val="24"/>
          <w:szCs w:val="24"/>
        </w:rPr>
        <w:lastRenderedPageBreak/>
        <w:t xml:space="preserve">mesma coisa, precisa-se entender suas diferenças. O nerd é quem está envolvido com tecnologia e gosta de passar a maior parte do seu tempo estudando e aprendendo sobre jogos e ficção cientifica. O geek é também viciado em tecnologia, porém, com uma perspectiva mais voltada à área do entretenimento, filme, séries, anime, danças de </w:t>
      </w:r>
      <w:proofErr w:type="spellStart"/>
      <w:r w:rsidRPr="001A7519">
        <w:rPr>
          <w:rFonts w:ascii="Arial" w:eastAsia="Arial" w:hAnsi="Arial" w:cs="Arial"/>
          <w:color w:val="000000"/>
          <w:sz w:val="24"/>
          <w:szCs w:val="24"/>
        </w:rPr>
        <w:t>kpop</w:t>
      </w:r>
      <w:proofErr w:type="spellEnd"/>
      <w:r w:rsidRPr="001A7519">
        <w:rPr>
          <w:rFonts w:ascii="Arial" w:eastAsia="Arial" w:hAnsi="Arial" w:cs="Arial"/>
          <w:color w:val="000000"/>
          <w:sz w:val="24"/>
          <w:szCs w:val="24"/>
        </w:rPr>
        <w:t xml:space="preserve"> e entre outros. Nesta evolução que tivemos dos nerds para os geeks, a mudança foi no estilo de vida mais descolado, </w:t>
      </w:r>
      <w:proofErr w:type="gramStart"/>
      <w:r w:rsidRPr="001A7519">
        <w:rPr>
          <w:rFonts w:ascii="Arial" w:eastAsia="Arial" w:hAnsi="Arial" w:cs="Arial"/>
          <w:color w:val="000000"/>
          <w:sz w:val="24"/>
          <w:szCs w:val="24"/>
        </w:rPr>
        <w:t>e também</w:t>
      </w:r>
      <w:proofErr w:type="gramEnd"/>
      <w:r w:rsidRPr="001A7519">
        <w:rPr>
          <w:rFonts w:ascii="Arial" w:eastAsia="Arial" w:hAnsi="Arial" w:cs="Arial"/>
          <w:color w:val="000000"/>
          <w:sz w:val="24"/>
          <w:szCs w:val="24"/>
        </w:rPr>
        <w:t xml:space="preserve"> porque agora são </w:t>
      </w:r>
      <w:r w:rsidR="00174939" w:rsidRPr="001A7519">
        <w:rPr>
          <w:rFonts w:ascii="Arial" w:eastAsia="Arial" w:hAnsi="Arial" w:cs="Arial"/>
          <w:color w:val="000000"/>
          <w:sz w:val="24"/>
          <w:szCs w:val="24"/>
        </w:rPr>
        <w:t>bem-vistos</w:t>
      </w:r>
      <w:r w:rsidRPr="001A7519">
        <w:rPr>
          <w:rFonts w:ascii="Arial" w:eastAsia="Arial" w:hAnsi="Arial" w:cs="Arial"/>
          <w:color w:val="000000"/>
          <w:sz w:val="24"/>
          <w:szCs w:val="24"/>
        </w:rPr>
        <w:t xml:space="preserve"> pela sociedade. O termo “nerd” deixou de ser motivo de piada e hoje em dia é um estilo que caracteriza pessoas super </w:t>
      </w:r>
      <w:proofErr w:type="gramStart"/>
      <w:r w:rsidRPr="001A7519">
        <w:rPr>
          <w:rFonts w:ascii="Arial" w:eastAsia="Arial" w:hAnsi="Arial" w:cs="Arial"/>
          <w:color w:val="000000"/>
          <w:sz w:val="24"/>
          <w:szCs w:val="24"/>
        </w:rPr>
        <w:t xml:space="preserve">antenadas </w:t>
      </w:r>
      <w:r w:rsidR="00174939">
        <w:rPr>
          <w:rFonts w:ascii="Arial" w:eastAsia="Arial" w:hAnsi="Arial" w:cs="Arial"/>
          <w:color w:val="000000"/>
          <w:sz w:val="24"/>
          <w:szCs w:val="24"/>
        </w:rPr>
        <w:t>nas</w:t>
      </w:r>
      <w:proofErr w:type="gramEnd"/>
      <w:r w:rsidRPr="001A7519">
        <w:rPr>
          <w:rFonts w:ascii="Arial" w:eastAsia="Arial" w:hAnsi="Arial" w:cs="Arial"/>
          <w:color w:val="000000"/>
          <w:sz w:val="24"/>
          <w:szCs w:val="24"/>
        </w:rPr>
        <w:t xml:space="preserve"> novidades da cultura pop e tecnológicas.</w:t>
      </w:r>
    </w:p>
    <w:tbl>
      <w:tblPr>
        <w:tblStyle w:val="aa"/>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3260"/>
        <w:gridCol w:w="1417"/>
        <w:gridCol w:w="1843"/>
        <w:gridCol w:w="1985"/>
      </w:tblGrid>
      <w:tr w:rsidR="00CB1652" w:rsidRPr="001A7519" w14:paraId="08B05468" w14:textId="77777777" w:rsidTr="00F66ED5">
        <w:tc>
          <w:tcPr>
            <w:tcW w:w="1702" w:type="dxa"/>
            <w:shd w:val="clear" w:color="auto" w:fill="D9D9D9"/>
            <w:vAlign w:val="center"/>
          </w:tcPr>
          <w:p w14:paraId="4237B801" w14:textId="77777777" w:rsidR="00CB1652" w:rsidRPr="00174939" w:rsidRDefault="00EC2E8E" w:rsidP="00174939">
            <w:pPr>
              <w:spacing w:line="288" w:lineRule="auto"/>
              <w:contextualSpacing/>
              <w:jc w:val="center"/>
              <w:rPr>
                <w:rFonts w:ascii="Arial" w:eastAsia="Arial" w:hAnsi="Arial" w:cs="Arial"/>
              </w:rPr>
            </w:pPr>
            <w:bookmarkStart w:id="19" w:name="_heading=h.3j2qqm3" w:colFirst="0" w:colLast="0"/>
            <w:bookmarkEnd w:id="19"/>
            <w:r w:rsidRPr="00174939">
              <w:rPr>
                <w:rFonts w:ascii="Arial" w:eastAsia="Arial" w:hAnsi="Arial" w:cs="Arial"/>
                <w:b/>
              </w:rPr>
              <w:t>CATEGORIAS</w:t>
            </w:r>
          </w:p>
        </w:tc>
        <w:tc>
          <w:tcPr>
            <w:tcW w:w="3260" w:type="dxa"/>
            <w:shd w:val="clear" w:color="auto" w:fill="D9D9D9"/>
            <w:vAlign w:val="center"/>
          </w:tcPr>
          <w:p w14:paraId="6E9AE4DD" w14:textId="77777777" w:rsidR="00CB1652" w:rsidRPr="00174939" w:rsidRDefault="00EC2E8E" w:rsidP="00174939">
            <w:pPr>
              <w:spacing w:line="288" w:lineRule="auto"/>
              <w:contextualSpacing/>
              <w:jc w:val="center"/>
              <w:rPr>
                <w:rFonts w:ascii="Arial" w:eastAsia="Arial" w:hAnsi="Arial" w:cs="Arial"/>
                <w:b/>
              </w:rPr>
            </w:pPr>
            <w:r w:rsidRPr="00174939">
              <w:rPr>
                <w:rFonts w:ascii="Arial" w:eastAsia="Arial" w:hAnsi="Arial" w:cs="Arial"/>
                <w:b/>
              </w:rPr>
              <w:t>DESCRIÇÃO</w:t>
            </w:r>
          </w:p>
        </w:tc>
        <w:tc>
          <w:tcPr>
            <w:tcW w:w="1417" w:type="dxa"/>
            <w:shd w:val="clear" w:color="auto" w:fill="D9D9D9"/>
            <w:vAlign w:val="center"/>
          </w:tcPr>
          <w:p w14:paraId="474ADEB5"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b/>
              </w:rPr>
              <w:t>TOTAL DE VAGAS</w:t>
            </w:r>
          </w:p>
        </w:tc>
        <w:tc>
          <w:tcPr>
            <w:tcW w:w="1843" w:type="dxa"/>
            <w:shd w:val="clear" w:color="auto" w:fill="D9D9D9"/>
            <w:vAlign w:val="center"/>
          </w:tcPr>
          <w:p w14:paraId="1E4E994D" w14:textId="2AB3FDCF"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b/>
              </w:rPr>
              <w:t xml:space="preserve">VALOR </w:t>
            </w:r>
          </w:p>
        </w:tc>
        <w:tc>
          <w:tcPr>
            <w:tcW w:w="1985" w:type="dxa"/>
            <w:shd w:val="clear" w:color="auto" w:fill="D9D9D9"/>
            <w:vAlign w:val="center"/>
          </w:tcPr>
          <w:p w14:paraId="485BE6C1"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b/>
              </w:rPr>
              <w:t>VALOR TOTAL</w:t>
            </w:r>
          </w:p>
        </w:tc>
      </w:tr>
      <w:tr w:rsidR="00CB1652" w:rsidRPr="001A7519" w14:paraId="3CD40BF2" w14:textId="77777777" w:rsidTr="00F66ED5">
        <w:tc>
          <w:tcPr>
            <w:tcW w:w="1702" w:type="dxa"/>
            <w:vAlign w:val="center"/>
          </w:tcPr>
          <w:p w14:paraId="6FA2C889"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KPOP</w:t>
            </w:r>
          </w:p>
        </w:tc>
        <w:tc>
          <w:tcPr>
            <w:tcW w:w="3260" w:type="dxa"/>
            <w:vAlign w:val="center"/>
          </w:tcPr>
          <w:p w14:paraId="52F416CC" w14:textId="561CB082"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 xml:space="preserve">PREMIAÇÃO PARA </w:t>
            </w:r>
            <w:r w:rsidR="006E7414" w:rsidRPr="00174939">
              <w:rPr>
                <w:rFonts w:ascii="Arial" w:eastAsia="Arial" w:hAnsi="Arial" w:cs="Arial"/>
              </w:rPr>
              <w:t xml:space="preserve">GRUPOS DE </w:t>
            </w:r>
            <w:r w:rsidRPr="00174939">
              <w:rPr>
                <w:rFonts w:ascii="Arial" w:eastAsia="Arial" w:hAnsi="Arial" w:cs="Arial"/>
              </w:rPr>
              <w:t>KPOP</w:t>
            </w:r>
          </w:p>
        </w:tc>
        <w:tc>
          <w:tcPr>
            <w:tcW w:w="1417" w:type="dxa"/>
            <w:vAlign w:val="center"/>
          </w:tcPr>
          <w:p w14:paraId="791B60A7"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10</w:t>
            </w:r>
          </w:p>
        </w:tc>
        <w:tc>
          <w:tcPr>
            <w:tcW w:w="1843" w:type="dxa"/>
            <w:vAlign w:val="center"/>
          </w:tcPr>
          <w:p w14:paraId="2A57F0FD"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R$ 5.000,00</w:t>
            </w:r>
          </w:p>
        </w:tc>
        <w:tc>
          <w:tcPr>
            <w:tcW w:w="1985" w:type="dxa"/>
            <w:vAlign w:val="center"/>
          </w:tcPr>
          <w:p w14:paraId="0AC4D961"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R$ 50.000,00</w:t>
            </w:r>
          </w:p>
        </w:tc>
      </w:tr>
      <w:tr w:rsidR="00CB1652" w:rsidRPr="001A7519" w14:paraId="6DC2A739" w14:textId="77777777" w:rsidTr="00F66ED5">
        <w:tc>
          <w:tcPr>
            <w:tcW w:w="1702" w:type="dxa"/>
            <w:vAlign w:val="center"/>
          </w:tcPr>
          <w:p w14:paraId="2DDB151D"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COSPLAY</w:t>
            </w:r>
          </w:p>
        </w:tc>
        <w:tc>
          <w:tcPr>
            <w:tcW w:w="3260" w:type="dxa"/>
            <w:vAlign w:val="center"/>
          </w:tcPr>
          <w:p w14:paraId="48C5B6FA" w14:textId="02BE8DB8"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PREMIAÇÃO PARA COSPLAY</w:t>
            </w:r>
          </w:p>
        </w:tc>
        <w:tc>
          <w:tcPr>
            <w:tcW w:w="1417" w:type="dxa"/>
            <w:vAlign w:val="center"/>
          </w:tcPr>
          <w:p w14:paraId="64096C8F"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10</w:t>
            </w:r>
          </w:p>
        </w:tc>
        <w:tc>
          <w:tcPr>
            <w:tcW w:w="1843" w:type="dxa"/>
            <w:vAlign w:val="center"/>
          </w:tcPr>
          <w:p w14:paraId="58969EB0"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R$ 3.000,00</w:t>
            </w:r>
          </w:p>
        </w:tc>
        <w:tc>
          <w:tcPr>
            <w:tcW w:w="1985" w:type="dxa"/>
            <w:vAlign w:val="center"/>
          </w:tcPr>
          <w:p w14:paraId="25529FA1"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R$ 30.000,00</w:t>
            </w:r>
          </w:p>
        </w:tc>
      </w:tr>
      <w:tr w:rsidR="00CB1652" w:rsidRPr="001A7519" w14:paraId="1C072F41" w14:textId="77777777" w:rsidTr="00F66ED5">
        <w:tc>
          <w:tcPr>
            <w:tcW w:w="1702" w:type="dxa"/>
            <w:vAlign w:val="center"/>
          </w:tcPr>
          <w:p w14:paraId="5F961756"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OFICINAS</w:t>
            </w:r>
          </w:p>
        </w:tc>
        <w:tc>
          <w:tcPr>
            <w:tcW w:w="3260" w:type="dxa"/>
            <w:vAlign w:val="center"/>
          </w:tcPr>
          <w:p w14:paraId="1C0A3229" w14:textId="410A0246" w:rsidR="00CB1652" w:rsidRPr="00174939" w:rsidRDefault="000715CE" w:rsidP="00174939">
            <w:pPr>
              <w:spacing w:line="288" w:lineRule="auto"/>
              <w:contextualSpacing/>
              <w:jc w:val="center"/>
              <w:rPr>
                <w:rFonts w:ascii="Arial" w:eastAsia="Arial" w:hAnsi="Arial" w:cs="Arial"/>
              </w:rPr>
            </w:pPr>
            <w:r w:rsidRPr="00174939">
              <w:rPr>
                <w:rFonts w:ascii="Arial" w:eastAsia="Arial" w:hAnsi="Arial" w:cs="Arial"/>
                <w:color w:val="000000" w:themeColor="text1"/>
              </w:rPr>
              <w:t>SELEÇÃO DE PROJE</w:t>
            </w:r>
            <w:r w:rsidR="00E67DD0" w:rsidRPr="00174939">
              <w:rPr>
                <w:rFonts w:ascii="Arial" w:eastAsia="Arial" w:hAnsi="Arial" w:cs="Arial"/>
                <w:color w:val="000000" w:themeColor="text1"/>
              </w:rPr>
              <w:t xml:space="preserve">TOS DE </w:t>
            </w:r>
            <w:r w:rsidR="00EC2E8E" w:rsidRPr="00174939">
              <w:rPr>
                <w:rFonts w:ascii="Arial" w:eastAsia="Arial" w:hAnsi="Arial" w:cs="Arial"/>
                <w:color w:val="000000" w:themeColor="text1"/>
              </w:rPr>
              <w:t>PRODUÇÃO DE OFICINAS TEMÁTICAS</w:t>
            </w:r>
          </w:p>
        </w:tc>
        <w:tc>
          <w:tcPr>
            <w:tcW w:w="1417" w:type="dxa"/>
            <w:vAlign w:val="center"/>
          </w:tcPr>
          <w:p w14:paraId="4E33024B"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08</w:t>
            </w:r>
          </w:p>
        </w:tc>
        <w:tc>
          <w:tcPr>
            <w:tcW w:w="1843" w:type="dxa"/>
            <w:vAlign w:val="center"/>
          </w:tcPr>
          <w:p w14:paraId="15EBE851"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R$ 6.000,00</w:t>
            </w:r>
          </w:p>
        </w:tc>
        <w:tc>
          <w:tcPr>
            <w:tcW w:w="1985" w:type="dxa"/>
            <w:vAlign w:val="center"/>
          </w:tcPr>
          <w:p w14:paraId="163C2293"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R$ 48.000,00</w:t>
            </w:r>
          </w:p>
        </w:tc>
      </w:tr>
      <w:tr w:rsidR="00CB1652" w:rsidRPr="001A7519" w14:paraId="0AE81897" w14:textId="77777777" w:rsidTr="00F66ED5">
        <w:tc>
          <w:tcPr>
            <w:tcW w:w="1702" w:type="dxa"/>
            <w:vAlign w:val="center"/>
          </w:tcPr>
          <w:p w14:paraId="5AAC9FE3"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FOMENTO</w:t>
            </w:r>
          </w:p>
        </w:tc>
        <w:tc>
          <w:tcPr>
            <w:tcW w:w="3260" w:type="dxa"/>
            <w:vAlign w:val="center"/>
          </w:tcPr>
          <w:p w14:paraId="2B7EA80D" w14:textId="311ACCBE" w:rsidR="00CB1652" w:rsidRPr="00174939" w:rsidRDefault="00D27141" w:rsidP="00174939">
            <w:pPr>
              <w:spacing w:line="288" w:lineRule="auto"/>
              <w:contextualSpacing/>
              <w:jc w:val="center"/>
              <w:rPr>
                <w:rFonts w:ascii="Arial" w:eastAsia="Arial" w:hAnsi="Arial" w:cs="Arial"/>
              </w:rPr>
            </w:pPr>
            <w:r w:rsidRPr="00174939">
              <w:rPr>
                <w:rFonts w:ascii="Arial" w:eastAsia="Arial" w:hAnsi="Arial" w:cs="Arial"/>
              </w:rPr>
              <w:t xml:space="preserve">SELEÇÃO DE </w:t>
            </w:r>
            <w:r w:rsidR="00EC2E8E" w:rsidRPr="00174939">
              <w:rPr>
                <w:rFonts w:ascii="Arial" w:eastAsia="Arial" w:hAnsi="Arial" w:cs="Arial"/>
              </w:rPr>
              <w:t>PROJETO DE FOMENTO POR ORGANIZAÇÕES DA SOCIEDADES CIVIL, QUE TENHA COMO PÚBLICO O CENÁRIO NERD</w:t>
            </w:r>
          </w:p>
        </w:tc>
        <w:tc>
          <w:tcPr>
            <w:tcW w:w="1417" w:type="dxa"/>
            <w:vAlign w:val="center"/>
          </w:tcPr>
          <w:p w14:paraId="3501B35F"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02</w:t>
            </w:r>
          </w:p>
        </w:tc>
        <w:tc>
          <w:tcPr>
            <w:tcW w:w="1843" w:type="dxa"/>
            <w:vAlign w:val="center"/>
          </w:tcPr>
          <w:p w14:paraId="1D4B0347"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R$22.868,50</w:t>
            </w:r>
          </w:p>
        </w:tc>
        <w:tc>
          <w:tcPr>
            <w:tcW w:w="1985" w:type="dxa"/>
            <w:vAlign w:val="center"/>
          </w:tcPr>
          <w:p w14:paraId="61C9845F" w14:textId="77777777" w:rsidR="00CB1652" w:rsidRPr="00174939" w:rsidRDefault="00EC2E8E" w:rsidP="00174939">
            <w:pPr>
              <w:spacing w:line="288" w:lineRule="auto"/>
              <w:contextualSpacing/>
              <w:jc w:val="center"/>
              <w:rPr>
                <w:rFonts w:ascii="Arial" w:eastAsia="Arial" w:hAnsi="Arial" w:cs="Arial"/>
              </w:rPr>
            </w:pPr>
            <w:r w:rsidRPr="00174939">
              <w:rPr>
                <w:rFonts w:ascii="Arial" w:eastAsia="Arial" w:hAnsi="Arial" w:cs="Arial"/>
              </w:rPr>
              <w:t>R$ 45.737,00</w:t>
            </w:r>
          </w:p>
        </w:tc>
      </w:tr>
      <w:tr w:rsidR="00CB1652" w:rsidRPr="001A7519" w14:paraId="079D45E3" w14:textId="77777777" w:rsidTr="00F66ED5">
        <w:trPr>
          <w:trHeight w:val="684"/>
        </w:trPr>
        <w:tc>
          <w:tcPr>
            <w:tcW w:w="8222" w:type="dxa"/>
            <w:gridSpan w:val="4"/>
            <w:vAlign w:val="center"/>
          </w:tcPr>
          <w:p w14:paraId="050417CD" w14:textId="77777777" w:rsidR="00CB1652" w:rsidRPr="00174939" w:rsidRDefault="00EC2E8E" w:rsidP="00174939">
            <w:pPr>
              <w:spacing w:line="288" w:lineRule="auto"/>
              <w:contextualSpacing/>
              <w:jc w:val="center"/>
              <w:rPr>
                <w:rFonts w:ascii="Arial" w:eastAsia="Arial" w:hAnsi="Arial" w:cs="Arial"/>
                <w:b/>
              </w:rPr>
            </w:pPr>
            <w:r w:rsidRPr="00174939">
              <w:rPr>
                <w:rFonts w:ascii="Arial" w:eastAsia="Arial" w:hAnsi="Arial" w:cs="Arial"/>
                <w:b/>
              </w:rPr>
              <w:t>VALOR TOTAL</w:t>
            </w:r>
          </w:p>
        </w:tc>
        <w:tc>
          <w:tcPr>
            <w:tcW w:w="1985" w:type="dxa"/>
            <w:vAlign w:val="center"/>
          </w:tcPr>
          <w:p w14:paraId="0911B6C4" w14:textId="77777777" w:rsidR="00CB1652" w:rsidRPr="00174939" w:rsidRDefault="00EC2E8E" w:rsidP="00174939">
            <w:pPr>
              <w:spacing w:line="288" w:lineRule="auto"/>
              <w:contextualSpacing/>
              <w:jc w:val="center"/>
              <w:rPr>
                <w:rFonts w:ascii="Arial" w:eastAsia="Arial" w:hAnsi="Arial" w:cs="Arial"/>
                <w:b/>
              </w:rPr>
            </w:pPr>
            <w:r w:rsidRPr="00174939">
              <w:rPr>
                <w:rFonts w:ascii="Arial" w:eastAsia="Arial" w:hAnsi="Arial" w:cs="Arial"/>
                <w:b/>
              </w:rPr>
              <w:t>R$ 173.737,00</w:t>
            </w:r>
          </w:p>
        </w:tc>
      </w:tr>
    </w:tbl>
    <w:p w14:paraId="552E5270" w14:textId="77777777" w:rsidR="00F66ED5" w:rsidRPr="00F66ED5" w:rsidRDefault="00EC2E8E" w:rsidP="00F66ED5">
      <w:pPr>
        <w:pBdr>
          <w:top w:val="nil"/>
          <w:left w:val="nil"/>
          <w:bottom w:val="nil"/>
          <w:right w:val="nil"/>
          <w:between w:val="nil"/>
        </w:pBdr>
        <w:spacing w:before="240" w:line="360" w:lineRule="auto"/>
        <w:ind w:left="36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 </w:t>
      </w:r>
    </w:p>
    <w:p w14:paraId="378ED049" w14:textId="4BE96E03"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CULTURA LGBTQIAPN+:</w:t>
      </w:r>
    </w:p>
    <w:p w14:paraId="7CD94A8C" w14:textId="515B3969" w:rsidR="00CB1652" w:rsidRPr="001A7519" w:rsidRDefault="00EC2E8E" w:rsidP="00F66ED5">
      <w:pPr>
        <w:pBdr>
          <w:top w:val="nil"/>
          <w:left w:val="nil"/>
          <w:bottom w:val="nil"/>
          <w:right w:val="nil"/>
          <w:between w:val="nil"/>
        </w:pBdr>
        <w:spacing w:line="360" w:lineRule="auto"/>
        <w:ind w:left="774"/>
        <w:contextualSpacing/>
        <w:jc w:val="both"/>
        <w:rPr>
          <w:rFonts w:ascii="Arial" w:eastAsia="Arial" w:hAnsi="Arial" w:cs="Arial"/>
          <w:b/>
          <w:color w:val="000000"/>
          <w:sz w:val="24"/>
          <w:szCs w:val="24"/>
        </w:rPr>
      </w:pPr>
      <w:r w:rsidRPr="001A7519">
        <w:rPr>
          <w:rFonts w:ascii="Arial" w:eastAsia="Arial" w:hAnsi="Arial" w:cs="Arial"/>
          <w:color w:val="000000"/>
          <w:sz w:val="24"/>
          <w:szCs w:val="24"/>
        </w:rPr>
        <w:t>Entende-se por</w:t>
      </w:r>
      <w:r w:rsidRPr="001A7519">
        <w:rPr>
          <w:rFonts w:ascii="Cambria" w:eastAsia="Cambria" w:hAnsi="Cambria" w:cs="Cambria"/>
          <w:b/>
          <w:color w:val="000000"/>
          <w:sz w:val="24"/>
          <w:szCs w:val="24"/>
        </w:rPr>
        <w:t xml:space="preserve"> </w:t>
      </w:r>
      <w:r w:rsidRPr="001A7519">
        <w:rPr>
          <w:rFonts w:ascii="Arial" w:eastAsia="Arial" w:hAnsi="Arial" w:cs="Arial"/>
          <w:b/>
          <w:color w:val="000000"/>
          <w:sz w:val="24"/>
          <w:szCs w:val="24"/>
        </w:rPr>
        <w:t xml:space="preserve">CULTURA LGBTQIAPN+: </w:t>
      </w:r>
      <w:r w:rsidRPr="001A7519">
        <w:rPr>
          <w:rFonts w:ascii="Arial" w:eastAsia="Arial" w:hAnsi="Arial" w:cs="Arial"/>
          <w:color w:val="000000"/>
          <w:sz w:val="24"/>
          <w:szCs w:val="24"/>
        </w:rPr>
        <w:t xml:space="preserve">abrange uma diversidade de identidades e orientações sexuais presentes na sociedade contemporânea, refletindo um esforço contínuo de promover inclusão e igualdade. Composta por diferentes letras, essa sigla representa grupos historicamente marginalizados que lutam pelos seus direitos. As siglas LGBTQIAPN+ são representadas por </w:t>
      </w:r>
      <w:r w:rsidR="00F66ED5">
        <w:rPr>
          <w:rFonts w:ascii="Arial" w:eastAsia="Arial" w:hAnsi="Arial" w:cs="Arial"/>
          <w:color w:val="000000"/>
          <w:sz w:val="24"/>
          <w:szCs w:val="24"/>
        </w:rPr>
        <w:t>l</w:t>
      </w:r>
      <w:r w:rsidRPr="001A7519">
        <w:rPr>
          <w:rFonts w:ascii="Arial" w:eastAsia="Arial" w:hAnsi="Arial" w:cs="Arial"/>
          <w:color w:val="000000"/>
          <w:sz w:val="24"/>
          <w:szCs w:val="24"/>
        </w:rPr>
        <w:t xml:space="preserve">ésbicas, </w:t>
      </w:r>
      <w:r w:rsidR="00F66ED5">
        <w:rPr>
          <w:rFonts w:ascii="Arial" w:eastAsia="Arial" w:hAnsi="Arial" w:cs="Arial"/>
          <w:color w:val="000000"/>
          <w:sz w:val="24"/>
          <w:szCs w:val="24"/>
        </w:rPr>
        <w:t>g</w:t>
      </w:r>
      <w:r w:rsidRPr="001A7519">
        <w:rPr>
          <w:rFonts w:ascii="Arial" w:eastAsia="Arial" w:hAnsi="Arial" w:cs="Arial"/>
          <w:color w:val="000000"/>
          <w:sz w:val="24"/>
          <w:szCs w:val="24"/>
        </w:rPr>
        <w:t xml:space="preserve">ays, </w:t>
      </w:r>
      <w:r w:rsidR="00F66ED5">
        <w:rPr>
          <w:rFonts w:ascii="Arial" w:eastAsia="Arial" w:hAnsi="Arial" w:cs="Arial"/>
          <w:color w:val="000000"/>
          <w:sz w:val="24"/>
          <w:szCs w:val="24"/>
        </w:rPr>
        <w:t>b</w:t>
      </w:r>
      <w:r w:rsidRPr="001A7519">
        <w:rPr>
          <w:rFonts w:ascii="Arial" w:eastAsia="Arial" w:hAnsi="Arial" w:cs="Arial"/>
          <w:color w:val="000000"/>
          <w:sz w:val="24"/>
          <w:szCs w:val="24"/>
        </w:rPr>
        <w:t xml:space="preserve">i, </w:t>
      </w:r>
      <w:r w:rsidR="00F66ED5">
        <w:rPr>
          <w:rFonts w:ascii="Arial" w:eastAsia="Arial" w:hAnsi="Arial" w:cs="Arial"/>
          <w:color w:val="000000"/>
          <w:sz w:val="24"/>
          <w:szCs w:val="24"/>
        </w:rPr>
        <w:t>t</w:t>
      </w:r>
      <w:r w:rsidRPr="001A7519">
        <w:rPr>
          <w:rFonts w:ascii="Arial" w:eastAsia="Arial" w:hAnsi="Arial" w:cs="Arial"/>
          <w:color w:val="000000"/>
          <w:sz w:val="24"/>
          <w:szCs w:val="24"/>
        </w:rPr>
        <w:t xml:space="preserve">rans, </w:t>
      </w:r>
      <w:r w:rsidR="00F66ED5">
        <w:rPr>
          <w:rFonts w:ascii="Arial" w:eastAsia="Arial" w:hAnsi="Arial" w:cs="Arial"/>
          <w:color w:val="000000"/>
          <w:sz w:val="24"/>
          <w:szCs w:val="24"/>
        </w:rPr>
        <w:t>q</w:t>
      </w:r>
      <w:r w:rsidRPr="001A7519">
        <w:rPr>
          <w:rFonts w:ascii="Arial" w:eastAsia="Arial" w:hAnsi="Arial" w:cs="Arial"/>
          <w:color w:val="000000"/>
          <w:sz w:val="24"/>
          <w:szCs w:val="24"/>
        </w:rPr>
        <w:t>ueer/</w:t>
      </w:r>
      <w:r w:rsidR="00F66ED5">
        <w:rPr>
          <w:rFonts w:ascii="Arial" w:eastAsia="Arial" w:hAnsi="Arial" w:cs="Arial"/>
          <w:color w:val="000000"/>
          <w:sz w:val="24"/>
          <w:szCs w:val="24"/>
        </w:rPr>
        <w:t>q</w:t>
      </w:r>
      <w:r w:rsidRPr="001A7519">
        <w:rPr>
          <w:rFonts w:ascii="Arial" w:eastAsia="Arial" w:hAnsi="Arial" w:cs="Arial"/>
          <w:color w:val="000000"/>
          <w:sz w:val="24"/>
          <w:szCs w:val="24"/>
        </w:rPr>
        <w:t xml:space="preserve">uestionando, </w:t>
      </w:r>
      <w:r w:rsidR="00F66ED5">
        <w:rPr>
          <w:rFonts w:ascii="Arial" w:eastAsia="Arial" w:hAnsi="Arial" w:cs="Arial"/>
          <w:color w:val="000000"/>
          <w:sz w:val="24"/>
          <w:szCs w:val="24"/>
        </w:rPr>
        <w:t>i</w:t>
      </w:r>
      <w:r w:rsidRPr="001A7519">
        <w:rPr>
          <w:rFonts w:ascii="Arial" w:eastAsia="Arial" w:hAnsi="Arial" w:cs="Arial"/>
          <w:color w:val="000000"/>
          <w:sz w:val="24"/>
          <w:szCs w:val="24"/>
        </w:rPr>
        <w:t xml:space="preserve">ntersexo, </w:t>
      </w:r>
      <w:r w:rsidR="00F66ED5">
        <w:rPr>
          <w:rFonts w:ascii="Arial" w:eastAsia="Arial" w:hAnsi="Arial" w:cs="Arial"/>
          <w:color w:val="000000"/>
          <w:sz w:val="24"/>
          <w:szCs w:val="24"/>
        </w:rPr>
        <w:lastRenderedPageBreak/>
        <w:t>a</w:t>
      </w:r>
      <w:r w:rsidRPr="001A7519">
        <w:rPr>
          <w:rFonts w:ascii="Arial" w:eastAsia="Arial" w:hAnsi="Arial" w:cs="Arial"/>
          <w:color w:val="000000"/>
          <w:sz w:val="24"/>
          <w:szCs w:val="24"/>
        </w:rPr>
        <w:t>ssexuais/</w:t>
      </w:r>
      <w:proofErr w:type="spellStart"/>
      <w:r w:rsidR="00F66ED5">
        <w:rPr>
          <w:rFonts w:ascii="Arial" w:eastAsia="Arial" w:hAnsi="Arial" w:cs="Arial"/>
          <w:color w:val="000000"/>
          <w:sz w:val="24"/>
          <w:szCs w:val="24"/>
        </w:rPr>
        <w:t>a</w:t>
      </w:r>
      <w:r w:rsidRPr="001A7519">
        <w:rPr>
          <w:rFonts w:ascii="Arial" w:eastAsia="Arial" w:hAnsi="Arial" w:cs="Arial"/>
          <w:color w:val="000000"/>
          <w:sz w:val="24"/>
          <w:szCs w:val="24"/>
        </w:rPr>
        <w:t>rromânticas</w:t>
      </w:r>
      <w:proofErr w:type="spellEnd"/>
      <w:r w:rsidRPr="001A7519">
        <w:rPr>
          <w:rFonts w:ascii="Arial" w:eastAsia="Arial" w:hAnsi="Arial" w:cs="Arial"/>
          <w:color w:val="000000"/>
          <w:sz w:val="24"/>
          <w:szCs w:val="24"/>
        </w:rPr>
        <w:t>/</w:t>
      </w:r>
      <w:r w:rsidR="00F66ED5">
        <w:rPr>
          <w:rFonts w:ascii="Arial" w:eastAsia="Arial" w:hAnsi="Arial" w:cs="Arial"/>
          <w:color w:val="000000"/>
          <w:sz w:val="24"/>
          <w:szCs w:val="24"/>
        </w:rPr>
        <w:t>a</w:t>
      </w:r>
      <w:r w:rsidRPr="001A7519">
        <w:rPr>
          <w:rFonts w:ascii="Arial" w:eastAsia="Arial" w:hAnsi="Arial" w:cs="Arial"/>
          <w:color w:val="000000"/>
          <w:sz w:val="24"/>
          <w:szCs w:val="24"/>
        </w:rPr>
        <w:t xml:space="preserve">gênero, </w:t>
      </w:r>
      <w:proofErr w:type="spellStart"/>
      <w:r w:rsidR="00F66ED5">
        <w:rPr>
          <w:rFonts w:ascii="Arial" w:eastAsia="Arial" w:hAnsi="Arial" w:cs="Arial"/>
          <w:color w:val="000000"/>
          <w:sz w:val="24"/>
          <w:szCs w:val="24"/>
        </w:rPr>
        <w:t>p</w:t>
      </w:r>
      <w:r w:rsidRPr="001A7519">
        <w:rPr>
          <w:rFonts w:ascii="Arial" w:eastAsia="Arial" w:hAnsi="Arial" w:cs="Arial"/>
          <w:color w:val="000000"/>
          <w:sz w:val="24"/>
          <w:szCs w:val="24"/>
        </w:rPr>
        <w:t>an</w:t>
      </w:r>
      <w:proofErr w:type="spellEnd"/>
      <w:r w:rsidRPr="001A7519">
        <w:rPr>
          <w:rFonts w:ascii="Arial" w:eastAsia="Arial" w:hAnsi="Arial" w:cs="Arial"/>
          <w:color w:val="000000"/>
          <w:sz w:val="24"/>
          <w:szCs w:val="24"/>
        </w:rPr>
        <w:t>/</w:t>
      </w:r>
      <w:r w:rsidR="00F66ED5">
        <w:rPr>
          <w:rFonts w:ascii="Arial" w:eastAsia="Arial" w:hAnsi="Arial" w:cs="Arial"/>
          <w:color w:val="000000"/>
          <w:sz w:val="24"/>
          <w:szCs w:val="24"/>
        </w:rPr>
        <w:t>p</w:t>
      </w:r>
      <w:r w:rsidRPr="001A7519">
        <w:rPr>
          <w:rFonts w:ascii="Arial" w:eastAsia="Arial" w:hAnsi="Arial" w:cs="Arial"/>
          <w:color w:val="000000"/>
          <w:sz w:val="24"/>
          <w:szCs w:val="24"/>
        </w:rPr>
        <w:t xml:space="preserve">oli, </w:t>
      </w:r>
      <w:r w:rsidR="00F66ED5">
        <w:rPr>
          <w:rFonts w:ascii="Arial" w:eastAsia="Arial" w:hAnsi="Arial" w:cs="Arial"/>
          <w:color w:val="000000"/>
          <w:sz w:val="24"/>
          <w:szCs w:val="24"/>
        </w:rPr>
        <w:t>n</w:t>
      </w:r>
      <w:r w:rsidRPr="001A7519">
        <w:rPr>
          <w:rFonts w:ascii="Arial" w:eastAsia="Arial" w:hAnsi="Arial" w:cs="Arial"/>
          <w:color w:val="000000"/>
          <w:sz w:val="24"/>
          <w:szCs w:val="24"/>
        </w:rPr>
        <w:t>ão-binárias e mais. Esse movimento luta contra opressão e discriminação</w:t>
      </w:r>
      <w:r w:rsidR="00F66ED5">
        <w:rPr>
          <w:rFonts w:ascii="Arial" w:eastAsia="Arial" w:hAnsi="Arial" w:cs="Arial"/>
          <w:color w:val="000000"/>
          <w:sz w:val="24"/>
          <w:szCs w:val="24"/>
        </w:rPr>
        <w:t>,</w:t>
      </w:r>
      <w:r w:rsidRPr="001A7519">
        <w:rPr>
          <w:rFonts w:ascii="Arial" w:eastAsia="Arial" w:hAnsi="Arial" w:cs="Arial"/>
          <w:color w:val="000000"/>
          <w:sz w:val="24"/>
          <w:szCs w:val="24"/>
        </w:rPr>
        <w:t xml:space="preserve"> </w:t>
      </w:r>
      <w:proofErr w:type="gramStart"/>
      <w:r w:rsidRPr="001A7519">
        <w:rPr>
          <w:rFonts w:ascii="Arial" w:eastAsia="Arial" w:hAnsi="Arial" w:cs="Arial"/>
          <w:color w:val="000000"/>
          <w:sz w:val="24"/>
          <w:szCs w:val="24"/>
        </w:rPr>
        <w:t>e também</w:t>
      </w:r>
      <w:proofErr w:type="gramEnd"/>
      <w:r w:rsidRPr="001A7519">
        <w:rPr>
          <w:rFonts w:ascii="Arial" w:eastAsia="Arial" w:hAnsi="Arial" w:cs="Arial"/>
          <w:color w:val="000000"/>
          <w:sz w:val="24"/>
          <w:szCs w:val="24"/>
        </w:rPr>
        <w:t xml:space="preserve"> por direitos políticos, sociais e culturais na sociedade.</w:t>
      </w:r>
    </w:p>
    <w:tbl>
      <w:tblPr>
        <w:tblStyle w:val="ab"/>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4395"/>
        <w:gridCol w:w="1134"/>
        <w:gridCol w:w="708"/>
        <w:gridCol w:w="567"/>
        <w:gridCol w:w="1276"/>
      </w:tblGrid>
      <w:tr w:rsidR="00CB1652" w:rsidRPr="001A7519" w14:paraId="4CCA1202" w14:textId="77777777" w:rsidTr="00F66ED5">
        <w:tc>
          <w:tcPr>
            <w:tcW w:w="2410" w:type="dxa"/>
            <w:shd w:val="clear" w:color="auto" w:fill="D9D9D9"/>
            <w:vAlign w:val="center"/>
          </w:tcPr>
          <w:p w14:paraId="370DC862" w14:textId="77777777" w:rsidR="00CB1652" w:rsidRPr="00F66ED5" w:rsidRDefault="00EC2E8E" w:rsidP="00F66ED5">
            <w:pPr>
              <w:spacing w:line="288" w:lineRule="auto"/>
              <w:contextualSpacing/>
              <w:jc w:val="center"/>
              <w:rPr>
                <w:rFonts w:ascii="Arial" w:eastAsia="Arial" w:hAnsi="Arial" w:cs="Arial"/>
              </w:rPr>
            </w:pPr>
            <w:bookmarkStart w:id="20" w:name="_heading=h.1y810tw" w:colFirst="0" w:colLast="0"/>
            <w:bookmarkEnd w:id="20"/>
            <w:r w:rsidRPr="00F66ED5">
              <w:rPr>
                <w:rFonts w:ascii="Arial" w:eastAsia="Arial" w:hAnsi="Arial" w:cs="Arial"/>
                <w:b/>
              </w:rPr>
              <w:t>CATEGORIAS</w:t>
            </w:r>
          </w:p>
        </w:tc>
        <w:tc>
          <w:tcPr>
            <w:tcW w:w="4395" w:type="dxa"/>
            <w:shd w:val="clear" w:color="auto" w:fill="D9D9D9"/>
            <w:vAlign w:val="center"/>
          </w:tcPr>
          <w:p w14:paraId="26CD2441" w14:textId="77777777" w:rsidR="00CB1652" w:rsidRPr="00F66ED5" w:rsidRDefault="00EC2E8E" w:rsidP="00F66ED5">
            <w:pPr>
              <w:spacing w:line="288" w:lineRule="auto"/>
              <w:contextualSpacing/>
              <w:jc w:val="center"/>
              <w:rPr>
                <w:rFonts w:ascii="Arial" w:eastAsia="Arial" w:hAnsi="Arial" w:cs="Arial"/>
                <w:b/>
              </w:rPr>
            </w:pPr>
            <w:r w:rsidRPr="00F66ED5">
              <w:rPr>
                <w:rFonts w:ascii="Arial" w:eastAsia="Arial" w:hAnsi="Arial" w:cs="Arial"/>
                <w:b/>
              </w:rPr>
              <w:t>DESCRIÇÃO</w:t>
            </w:r>
          </w:p>
        </w:tc>
        <w:tc>
          <w:tcPr>
            <w:tcW w:w="1134" w:type="dxa"/>
            <w:shd w:val="clear" w:color="auto" w:fill="D9D9D9"/>
            <w:vAlign w:val="center"/>
          </w:tcPr>
          <w:p w14:paraId="26F4A47C" w14:textId="77777777" w:rsidR="00CB1652" w:rsidRPr="00F66ED5" w:rsidRDefault="00EC2E8E" w:rsidP="00F66ED5">
            <w:pPr>
              <w:spacing w:line="288" w:lineRule="auto"/>
              <w:contextualSpacing/>
              <w:jc w:val="center"/>
              <w:rPr>
                <w:rFonts w:ascii="Arial" w:eastAsia="Arial" w:hAnsi="Arial" w:cs="Arial"/>
              </w:rPr>
            </w:pPr>
            <w:r w:rsidRPr="00F66ED5">
              <w:rPr>
                <w:rFonts w:ascii="Arial" w:eastAsia="Arial" w:hAnsi="Arial" w:cs="Arial"/>
                <w:b/>
              </w:rPr>
              <w:t>TOTAL DE VAGAS</w:t>
            </w:r>
          </w:p>
        </w:tc>
        <w:tc>
          <w:tcPr>
            <w:tcW w:w="1275" w:type="dxa"/>
            <w:gridSpan w:val="2"/>
            <w:shd w:val="clear" w:color="auto" w:fill="D9D9D9"/>
            <w:vAlign w:val="center"/>
          </w:tcPr>
          <w:p w14:paraId="4B1B3394" w14:textId="77777777" w:rsidR="00CB1652" w:rsidRDefault="00EC2E8E" w:rsidP="00F66ED5">
            <w:pPr>
              <w:spacing w:line="288" w:lineRule="auto"/>
              <w:contextualSpacing/>
              <w:jc w:val="center"/>
              <w:rPr>
                <w:rFonts w:ascii="Arial" w:eastAsia="Arial" w:hAnsi="Arial" w:cs="Arial"/>
                <w:b/>
              </w:rPr>
            </w:pPr>
            <w:r w:rsidRPr="00F66ED5">
              <w:rPr>
                <w:rFonts w:ascii="Arial" w:eastAsia="Arial" w:hAnsi="Arial" w:cs="Arial"/>
                <w:b/>
              </w:rPr>
              <w:t xml:space="preserve">VALOR </w:t>
            </w:r>
          </w:p>
          <w:p w14:paraId="1256FED8" w14:textId="236B304C" w:rsidR="00F66ED5" w:rsidRPr="00F66ED5" w:rsidRDefault="00F66ED5" w:rsidP="00F66ED5">
            <w:pPr>
              <w:spacing w:line="288" w:lineRule="auto"/>
              <w:contextualSpacing/>
              <w:jc w:val="center"/>
              <w:rPr>
                <w:rFonts w:ascii="Arial" w:eastAsia="Arial" w:hAnsi="Arial" w:cs="Arial"/>
              </w:rPr>
            </w:pPr>
            <w:r>
              <w:rPr>
                <w:rFonts w:ascii="Arial" w:eastAsia="Arial" w:hAnsi="Arial" w:cs="Arial"/>
                <w:b/>
              </w:rPr>
              <w:t>(em R$)</w:t>
            </w:r>
          </w:p>
        </w:tc>
        <w:tc>
          <w:tcPr>
            <w:tcW w:w="1276" w:type="dxa"/>
            <w:shd w:val="clear" w:color="auto" w:fill="D9D9D9"/>
            <w:vAlign w:val="center"/>
          </w:tcPr>
          <w:p w14:paraId="4A7F49E2" w14:textId="77777777" w:rsidR="00CB1652" w:rsidRDefault="00EC2E8E" w:rsidP="00F66ED5">
            <w:pPr>
              <w:spacing w:line="288" w:lineRule="auto"/>
              <w:contextualSpacing/>
              <w:jc w:val="center"/>
              <w:rPr>
                <w:rFonts w:ascii="Arial" w:eastAsia="Arial" w:hAnsi="Arial" w:cs="Arial"/>
                <w:b/>
              </w:rPr>
            </w:pPr>
            <w:r w:rsidRPr="00F66ED5">
              <w:rPr>
                <w:rFonts w:ascii="Arial" w:eastAsia="Arial" w:hAnsi="Arial" w:cs="Arial"/>
                <w:b/>
              </w:rPr>
              <w:t>VALOR TOTAL</w:t>
            </w:r>
          </w:p>
          <w:p w14:paraId="2E7B571F" w14:textId="2285ED25" w:rsidR="00F66ED5" w:rsidRPr="00F66ED5" w:rsidRDefault="00F66ED5" w:rsidP="00F66ED5">
            <w:pPr>
              <w:spacing w:line="288" w:lineRule="auto"/>
              <w:contextualSpacing/>
              <w:jc w:val="center"/>
              <w:rPr>
                <w:rFonts w:ascii="Arial" w:eastAsia="Arial" w:hAnsi="Arial" w:cs="Arial"/>
              </w:rPr>
            </w:pPr>
            <w:r>
              <w:rPr>
                <w:rFonts w:ascii="Arial" w:eastAsia="Arial" w:hAnsi="Arial" w:cs="Arial"/>
                <w:b/>
              </w:rPr>
              <w:t>(em R$)</w:t>
            </w:r>
          </w:p>
        </w:tc>
      </w:tr>
      <w:tr w:rsidR="00CB1652" w:rsidRPr="001A7519" w14:paraId="796A6F83" w14:textId="77777777" w:rsidTr="00F66ED5">
        <w:tc>
          <w:tcPr>
            <w:tcW w:w="2410" w:type="dxa"/>
            <w:vAlign w:val="center"/>
          </w:tcPr>
          <w:p w14:paraId="7F21B715" w14:textId="7D2B5E6F" w:rsidR="00CB1652" w:rsidRPr="00F66ED5" w:rsidRDefault="00EC2E8E" w:rsidP="00F66ED5">
            <w:pPr>
              <w:spacing w:line="288" w:lineRule="auto"/>
              <w:contextualSpacing/>
              <w:jc w:val="center"/>
              <w:rPr>
                <w:rFonts w:ascii="Arial" w:eastAsia="Arial" w:hAnsi="Arial" w:cs="Arial"/>
              </w:rPr>
            </w:pPr>
            <w:r w:rsidRPr="00F66ED5">
              <w:rPr>
                <w:rFonts w:ascii="Arial" w:eastAsia="Arial" w:hAnsi="Arial" w:cs="Arial"/>
              </w:rPr>
              <w:t>AÇÕES DE FORMAÇ</w:t>
            </w:r>
            <w:r w:rsidR="00F66ED5">
              <w:rPr>
                <w:rFonts w:ascii="Arial" w:eastAsia="Arial" w:hAnsi="Arial" w:cs="Arial"/>
              </w:rPr>
              <w:t>ÃO</w:t>
            </w:r>
          </w:p>
        </w:tc>
        <w:tc>
          <w:tcPr>
            <w:tcW w:w="4395" w:type="dxa"/>
            <w:vAlign w:val="center"/>
          </w:tcPr>
          <w:p w14:paraId="2D5D77A5" w14:textId="77777777" w:rsidR="00F66ED5" w:rsidRDefault="00D27141" w:rsidP="00F66ED5">
            <w:pPr>
              <w:spacing w:line="288" w:lineRule="auto"/>
              <w:contextualSpacing/>
              <w:jc w:val="center"/>
              <w:rPr>
                <w:rFonts w:ascii="Arial" w:eastAsia="Arial" w:hAnsi="Arial" w:cs="Arial"/>
              </w:rPr>
            </w:pPr>
            <w:r w:rsidRPr="00F66ED5">
              <w:rPr>
                <w:rFonts w:ascii="Arial" w:eastAsia="Arial" w:hAnsi="Arial" w:cs="Arial"/>
              </w:rPr>
              <w:t xml:space="preserve">SELEÇÃO DE PROJETOS PARA </w:t>
            </w:r>
            <w:r w:rsidR="004568ED" w:rsidRPr="00F66ED5">
              <w:rPr>
                <w:rFonts w:ascii="Arial" w:eastAsia="Arial" w:hAnsi="Arial" w:cs="Arial"/>
              </w:rPr>
              <w:t xml:space="preserve">CURSOS, OFICINAS, PALESTRAS, SEMINÁRIOS, INTERCÂMBIOS, RESIDÊNCIAS, </w:t>
            </w:r>
          </w:p>
          <w:p w14:paraId="163C17F2" w14:textId="6DCC628F"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AÇÕES DE</w:t>
            </w:r>
            <w:r w:rsidR="00F66ED5">
              <w:rPr>
                <w:rFonts w:ascii="Arial" w:eastAsia="Arial" w:hAnsi="Arial" w:cs="Arial"/>
              </w:rPr>
              <w:t xml:space="preserve"> </w:t>
            </w:r>
            <w:r w:rsidRPr="00F66ED5">
              <w:rPr>
                <w:rFonts w:ascii="Arial" w:eastAsia="Arial" w:hAnsi="Arial" w:cs="Arial"/>
              </w:rPr>
              <w:t>FORMAÇÃO</w:t>
            </w:r>
            <w:r w:rsidR="00F66ED5">
              <w:rPr>
                <w:rFonts w:ascii="Arial" w:eastAsia="Arial" w:hAnsi="Arial" w:cs="Arial"/>
              </w:rPr>
              <w:t xml:space="preserve"> </w:t>
            </w:r>
            <w:r w:rsidRPr="00F66ED5">
              <w:rPr>
                <w:rFonts w:ascii="Arial" w:eastAsia="Arial" w:hAnsi="Arial" w:cs="Arial"/>
              </w:rPr>
              <w:t>SÃO AÇÕES FORMATIVAS QUE PROMOVAM A INCLUSÃO E</w:t>
            </w:r>
            <w:r w:rsidR="00F66ED5">
              <w:rPr>
                <w:rFonts w:ascii="Arial" w:eastAsia="Arial" w:hAnsi="Arial" w:cs="Arial"/>
              </w:rPr>
              <w:t xml:space="preserve"> </w:t>
            </w:r>
            <w:r w:rsidRPr="00F66ED5">
              <w:rPr>
                <w:rFonts w:ascii="Arial" w:eastAsia="Arial" w:hAnsi="Arial" w:cs="Arial"/>
              </w:rPr>
              <w:t>PROFISSIONALIZAÇÃO DA COMUNIDADE LGBTQIAPN+</w:t>
            </w:r>
          </w:p>
        </w:tc>
        <w:tc>
          <w:tcPr>
            <w:tcW w:w="1134" w:type="dxa"/>
            <w:vAlign w:val="center"/>
          </w:tcPr>
          <w:p w14:paraId="1A6F6713" w14:textId="3B125707"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06</w:t>
            </w:r>
          </w:p>
        </w:tc>
        <w:tc>
          <w:tcPr>
            <w:tcW w:w="1275" w:type="dxa"/>
            <w:gridSpan w:val="2"/>
            <w:vAlign w:val="center"/>
          </w:tcPr>
          <w:p w14:paraId="3ED1F44E" w14:textId="50FA0CC9" w:rsidR="00CB1652" w:rsidRPr="00F66ED5" w:rsidRDefault="004568ED" w:rsidP="00F66ED5">
            <w:pPr>
              <w:spacing w:line="288" w:lineRule="auto"/>
              <w:contextualSpacing/>
              <w:rPr>
                <w:rFonts w:ascii="Arial" w:eastAsia="Arial" w:hAnsi="Arial" w:cs="Arial"/>
              </w:rPr>
            </w:pPr>
            <w:r w:rsidRPr="00F66ED5">
              <w:rPr>
                <w:rFonts w:ascii="Arial" w:eastAsia="Arial" w:hAnsi="Arial" w:cs="Arial"/>
              </w:rPr>
              <w:t xml:space="preserve"> 5.000,00</w:t>
            </w:r>
          </w:p>
        </w:tc>
        <w:tc>
          <w:tcPr>
            <w:tcW w:w="1276" w:type="dxa"/>
            <w:vAlign w:val="center"/>
          </w:tcPr>
          <w:p w14:paraId="17963B37" w14:textId="6DFD61CA" w:rsidR="00CB1652" w:rsidRPr="00F66ED5" w:rsidRDefault="004568ED" w:rsidP="00F66ED5">
            <w:pPr>
              <w:spacing w:line="288" w:lineRule="auto"/>
              <w:contextualSpacing/>
              <w:rPr>
                <w:rFonts w:ascii="Arial" w:eastAsia="Arial" w:hAnsi="Arial" w:cs="Arial"/>
              </w:rPr>
            </w:pPr>
            <w:r w:rsidRPr="00F66ED5">
              <w:rPr>
                <w:rFonts w:ascii="Arial" w:eastAsia="Arial" w:hAnsi="Arial" w:cs="Arial"/>
              </w:rPr>
              <w:t>30.000,00</w:t>
            </w:r>
          </w:p>
        </w:tc>
      </w:tr>
      <w:tr w:rsidR="00CB1652" w:rsidRPr="001A7519" w14:paraId="28F15569" w14:textId="77777777" w:rsidTr="00F66ED5">
        <w:tc>
          <w:tcPr>
            <w:tcW w:w="2410" w:type="dxa"/>
            <w:vAlign w:val="center"/>
          </w:tcPr>
          <w:p w14:paraId="0345002F" w14:textId="462A8E65" w:rsidR="00CB1652" w:rsidRPr="00F66ED5" w:rsidRDefault="00EC2E8E" w:rsidP="00F66ED5">
            <w:pPr>
              <w:spacing w:line="288" w:lineRule="auto"/>
              <w:contextualSpacing/>
              <w:jc w:val="center"/>
              <w:rPr>
                <w:rFonts w:ascii="Arial" w:eastAsia="Arial" w:hAnsi="Arial" w:cs="Arial"/>
              </w:rPr>
            </w:pPr>
            <w:r w:rsidRPr="00F66ED5">
              <w:rPr>
                <w:rFonts w:ascii="Arial" w:eastAsia="Arial" w:hAnsi="Arial" w:cs="Arial"/>
              </w:rPr>
              <w:t>CRIAÇÃO, DIFUSÃO E</w:t>
            </w:r>
            <w:r w:rsidR="00F66ED5">
              <w:rPr>
                <w:rFonts w:ascii="Arial" w:eastAsia="Arial" w:hAnsi="Arial" w:cs="Arial"/>
              </w:rPr>
              <w:t xml:space="preserve"> </w:t>
            </w:r>
            <w:r w:rsidRPr="00F66ED5">
              <w:rPr>
                <w:rFonts w:ascii="Arial" w:eastAsia="Arial" w:hAnsi="Arial" w:cs="Arial"/>
              </w:rPr>
              <w:t>/</w:t>
            </w:r>
            <w:r w:rsidR="00F66ED5">
              <w:rPr>
                <w:rFonts w:ascii="Arial" w:eastAsia="Arial" w:hAnsi="Arial" w:cs="Arial"/>
              </w:rPr>
              <w:t xml:space="preserve"> </w:t>
            </w:r>
            <w:r w:rsidRPr="00F66ED5">
              <w:rPr>
                <w:rFonts w:ascii="Arial" w:eastAsia="Arial" w:hAnsi="Arial" w:cs="Arial"/>
              </w:rPr>
              <w:t>OU CIRCULAÇÃO</w:t>
            </w:r>
          </w:p>
        </w:tc>
        <w:tc>
          <w:tcPr>
            <w:tcW w:w="4395" w:type="dxa"/>
            <w:vAlign w:val="center"/>
          </w:tcPr>
          <w:p w14:paraId="0924CDD7" w14:textId="5AB157D1" w:rsidR="00CB1652" w:rsidRPr="00F66ED5" w:rsidRDefault="00D27141" w:rsidP="00F66ED5">
            <w:pPr>
              <w:spacing w:line="288" w:lineRule="auto"/>
              <w:contextualSpacing/>
              <w:jc w:val="center"/>
              <w:rPr>
                <w:rFonts w:ascii="Arial" w:eastAsia="Arial" w:hAnsi="Arial" w:cs="Arial"/>
              </w:rPr>
            </w:pPr>
            <w:r w:rsidRPr="00F66ED5">
              <w:rPr>
                <w:rFonts w:ascii="Arial" w:eastAsia="Arial" w:hAnsi="Arial" w:cs="Arial"/>
              </w:rPr>
              <w:t xml:space="preserve">SELEÇÃO DE PROJETOS PARA </w:t>
            </w:r>
            <w:r w:rsidR="004568ED" w:rsidRPr="00F66ED5">
              <w:rPr>
                <w:rFonts w:ascii="Arial" w:eastAsia="Arial" w:hAnsi="Arial" w:cs="Arial"/>
              </w:rPr>
              <w:t xml:space="preserve">MONTAGEM OU APRESENTAÇÃO (CRIAÇÃO OU DIFUSÃO) DE SHOWS, ESPETÁCULOS, PERFORMANCES DE DANÇA, TEATRO, DRAG QUEENS, TRANSFORMISMO E SIMILARES: TRABALHOS QUE TENHAM COMO </w:t>
            </w:r>
            <w:r w:rsidR="00F47871">
              <w:rPr>
                <w:rFonts w:ascii="Arial" w:eastAsia="Arial" w:hAnsi="Arial" w:cs="Arial"/>
              </w:rPr>
              <w:t>PROPONENTE</w:t>
            </w:r>
            <w:r w:rsidR="004568ED" w:rsidRPr="00F66ED5">
              <w:rPr>
                <w:rFonts w:ascii="Arial" w:eastAsia="Arial" w:hAnsi="Arial" w:cs="Arial"/>
              </w:rPr>
              <w:t>S MEMBROS DA COMUNIDADE LGBTQIAPN+ E O OBJETO DO PROJETO SEJA A COMUNIDADE LGBTQIAPN+, PROPOSTAS QUE PREVEEM A CRIAÇÃO E MONTAGEM DE ESPETÁCULOS E</w:t>
            </w:r>
            <w:r w:rsidR="00F66ED5">
              <w:rPr>
                <w:rFonts w:ascii="Arial" w:eastAsia="Arial" w:hAnsi="Arial" w:cs="Arial"/>
              </w:rPr>
              <w:t xml:space="preserve"> </w:t>
            </w:r>
            <w:r w:rsidR="004568ED" w:rsidRPr="00F66ED5">
              <w:rPr>
                <w:rFonts w:ascii="Arial" w:eastAsia="Arial" w:hAnsi="Arial" w:cs="Arial"/>
              </w:rPr>
              <w:t>/</w:t>
            </w:r>
            <w:r w:rsidR="00F66ED5">
              <w:rPr>
                <w:rFonts w:ascii="Arial" w:eastAsia="Arial" w:hAnsi="Arial" w:cs="Arial"/>
              </w:rPr>
              <w:t xml:space="preserve"> </w:t>
            </w:r>
            <w:r w:rsidR="004568ED" w:rsidRPr="00F66ED5">
              <w:rPr>
                <w:rFonts w:ascii="Arial" w:eastAsia="Arial" w:hAnsi="Arial" w:cs="Arial"/>
              </w:rPr>
              <w:t>OU SHOWS COM TEMÁTICA E PROMOÇÃO EXCLUSIVA DA COMUNIDADE LGBTQIAPN+ NAS DIVERSAS ÁREAS CULTURAIS)</w:t>
            </w:r>
          </w:p>
        </w:tc>
        <w:tc>
          <w:tcPr>
            <w:tcW w:w="1134" w:type="dxa"/>
            <w:vAlign w:val="center"/>
          </w:tcPr>
          <w:p w14:paraId="63F95E83" w14:textId="6A903689"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03</w:t>
            </w:r>
          </w:p>
        </w:tc>
        <w:tc>
          <w:tcPr>
            <w:tcW w:w="1275" w:type="dxa"/>
            <w:gridSpan w:val="2"/>
            <w:vAlign w:val="center"/>
          </w:tcPr>
          <w:p w14:paraId="70ABBB44" w14:textId="27A0FB4F"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10.000,00</w:t>
            </w:r>
          </w:p>
        </w:tc>
        <w:tc>
          <w:tcPr>
            <w:tcW w:w="1276" w:type="dxa"/>
            <w:vAlign w:val="center"/>
          </w:tcPr>
          <w:p w14:paraId="073C2202" w14:textId="1B0C5D4A"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30.000,00</w:t>
            </w:r>
          </w:p>
        </w:tc>
      </w:tr>
      <w:tr w:rsidR="00CB1652" w:rsidRPr="001A7519" w14:paraId="5AA764AB" w14:textId="77777777" w:rsidTr="00F66ED5">
        <w:tc>
          <w:tcPr>
            <w:tcW w:w="2410" w:type="dxa"/>
            <w:vAlign w:val="center"/>
          </w:tcPr>
          <w:p w14:paraId="4D6656D7" w14:textId="77777777" w:rsidR="00CB1652" w:rsidRPr="00F66ED5" w:rsidRDefault="00EC2E8E" w:rsidP="00F66ED5">
            <w:pPr>
              <w:spacing w:line="288" w:lineRule="auto"/>
              <w:contextualSpacing/>
              <w:jc w:val="center"/>
              <w:rPr>
                <w:rFonts w:ascii="Arial" w:eastAsia="Arial" w:hAnsi="Arial" w:cs="Arial"/>
              </w:rPr>
            </w:pPr>
            <w:r w:rsidRPr="00F66ED5">
              <w:rPr>
                <w:rFonts w:ascii="Arial" w:eastAsia="Arial" w:hAnsi="Arial" w:cs="Arial"/>
              </w:rPr>
              <w:t>EVENTOS</w:t>
            </w:r>
          </w:p>
        </w:tc>
        <w:tc>
          <w:tcPr>
            <w:tcW w:w="4395" w:type="dxa"/>
            <w:vAlign w:val="center"/>
          </w:tcPr>
          <w:p w14:paraId="3D88C608" w14:textId="77777777" w:rsidR="00F66ED5" w:rsidRDefault="00D27141" w:rsidP="00F66ED5">
            <w:pPr>
              <w:spacing w:line="288" w:lineRule="auto"/>
              <w:contextualSpacing/>
              <w:jc w:val="center"/>
              <w:rPr>
                <w:rFonts w:ascii="Arial" w:eastAsia="Arial" w:hAnsi="Arial" w:cs="Arial"/>
              </w:rPr>
            </w:pPr>
            <w:r w:rsidRPr="00F66ED5">
              <w:rPr>
                <w:rFonts w:ascii="Arial" w:eastAsia="Arial" w:hAnsi="Arial" w:cs="Arial"/>
              </w:rPr>
              <w:t xml:space="preserve">SELEÇÃO DE PROJETOS PARA </w:t>
            </w:r>
            <w:r w:rsidR="004568ED" w:rsidRPr="00F66ED5">
              <w:rPr>
                <w:rFonts w:ascii="Arial" w:eastAsia="Arial" w:hAnsi="Arial" w:cs="Arial"/>
              </w:rPr>
              <w:t xml:space="preserve">FESTIVAIS E MOSTRAS LGBTQIAPN+, FESTIVIDADES LGBTQIAPN+, FEIRAS LGBTQIAPN+, PARADAS LGBTQIAPN+, MARCHAS LGBTQIAPN+, SARAUS LGBTQIAPN+; </w:t>
            </w:r>
          </w:p>
          <w:p w14:paraId="6A1E4AB3" w14:textId="4321EE62"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PROJETOS QUE PROMOVAM O EMPREENDEDORISMO, TURISMO,</w:t>
            </w:r>
          </w:p>
          <w:p w14:paraId="272491A4" w14:textId="30F9A7E0"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lastRenderedPageBreak/>
              <w:t>ECONOMIA CRIATIVA, INCLUSÃO, VISIBILIDADE DO FORTALECIMENTO DA CULTURA E DIVERSIDADE LGBTQIAPN+, E O ENFRENTAMENTO ÀS VIOLÊNCIAS E</w:t>
            </w:r>
            <w:r w:rsidR="00F66ED5">
              <w:rPr>
                <w:rFonts w:ascii="Arial" w:eastAsia="Arial" w:hAnsi="Arial" w:cs="Arial"/>
              </w:rPr>
              <w:t xml:space="preserve"> </w:t>
            </w:r>
            <w:r w:rsidRPr="00F66ED5">
              <w:rPr>
                <w:rFonts w:ascii="Arial" w:eastAsia="Arial" w:hAnsi="Arial" w:cs="Arial"/>
              </w:rPr>
              <w:t>VULNERABILIDADES</w:t>
            </w:r>
          </w:p>
        </w:tc>
        <w:tc>
          <w:tcPr>
            <w:tcW w:w="1134" w:type="dxa"/>
            <w:vAlign w:val="center"/>
          </w:tcPr>
          <w:p w14:paraId="40F40789" w14:textId="2AD53479"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lastRenderedPageBreak/>
              <w:t>04</w:t>
            </w:r>
          </w:p>
        </w:tc>
        <w:tc>
          <w:tcPr>
            <w:tcW w:w="1275" w:type="dxa"/>
            <w:gridSpan w:val="2"/>
            <w:vAlign w:val="center"/>
          </w:tcPr>
          <w:p w14:paraId="6CD1ED21" w14:textId="3F37187C"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20.000,01</w:t>
            </w:r>
          </w:p>
        </w:tc>
        <w:tc>
          <w:tcPr>
            <w:tcW w:w="1276" w:type="dxa"/>
            <w:vAlign w:val="center"/>
          </w:tcPr>
          <w:p w14:paraId="4C830D70" w14:textId="0E071F5D"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80.000,04</w:t>
            </w:r>
          </w:p>
        </w:tc>
      </w:tr>
      <w:tr w:rsidR="00CB1652" w:rsidRPr="001A7519" w14:paraId="498F3B46" w14:textId="77777777" w:rsidTr="00F66ED5">
        <w:tc>
          <w:tcPr>
            <w:tcW w:w="2410" w:type="dxa"/>
            <w:vAlign w:val="center"/>
          </w:tcPr>
          <w:p w14:paraId="62CDCBEF" w14:textId="77777777" w:rsidR="00CB1652" w:rsidRPr="00F66ED5" w:rsidRDefault="00EC2E8E" w:rsidP="00F66ED5">
            <w:pPr>
              <w:spacing w:line="288" w:lineRule="auto"/>
              <w:contextualSpacing/>
              <w:jc w:val="center"/>
              <w:rPr>
                <w:rFonts w:ascii="Arial" w:eastAsia="Arial" w:hAnsi="Arial" w:cs="Arial"/>
              </w:rPr>
            </w:pPr>
            <w:r w:rsidRPr="00F66ED5">
              <w:rPr>
                <w:rFonts w:ascii="Arial" w:eastAsia="Arial" w:hAnsi="Arial" w:cs="Arial"/>
              </w:rPr>
              <w:t>PRÊMIO RECONHECIMENTO ARTÍSTICO (PERSONALIDADE)</w:t>
            </w:r>
          </w:p>
        </w:tc>
        <w:tc>
          <w:tcPr>
            <w:tcW w:w="4395" w:type="dxa"/>
            <w:vAlign w:val="center"/>
          </w:tcPr>
          <w:p w14:paraId="0C158B89" w14:textId="1F0920EC"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PREMIAÇÃO PERSONALIDADES: PRÊMIO PELA ATUAÇÃO NO ENFRENTAMENTO A LGBTFOBIA DE DETERMINADA PERSONALIDADE NA ARTE</w:t>
            </w:r>
            <w:r w:rsidR="00F66ED5">
              <w:rPr>
                <w:rFonts w:ascii="Arial" w:eastAsia="Arial" w:hAnsi="Arial" w:cs="Arial"/>
              </w:rPr>
              <w:t xml:space="preserve"> </w:t>
            </w:r>
            <w:r w:rsidRPr="00F66ED5">
              <w:rPr>
                <w:rFonts w:ascii="Arial" w:eastAsia="Arial" w:hAnsi="Arial" w:cs="Arial"/>
              </w:rPr>
              <w:t>/</w:t>
            </w:r>
            <w:r w:rsidR="00F66ED5">
              <w:rPr>
                <w:rFonts w:ascii="Arial" w:eastAsia="Arial" w:hAnsi="Arial" w:cs="Arial"/>
              </w:rPr>
              <w:t xml:space="preserve"> </w:t>
            </w:r>
            <w:r w:rsidRPr="00F66ED5">
              <w:rPr>
                <w:rFonts w:ascii="Arial" w:eastAsia="Arial" w:hAnsi="Arial" w:cs="Arial"/>
              </w:rPr>
              <w:t>CULTURA PELA</w:t>
            </w:r>
            <w:r w:rsidR="00F66ED5">
              <w:rPr>
                <w:rFonts w:ascii="Arial" w:eastAsia="Arial" w:hAnsi="Arial" w:cs="Arial"/>
              </w:rPr>
              <w:t xml:space="preserve"> </w:t>
            </w:r>
            <w:r w:rsidRPr="00F66ED5">
              <w:rPr>
                <w:rFonts w:ascii="Arial" w:eastAsia="Arial" w:hAnsi="Arial" w:cs="Arial"/>
              </w:rPr>
              <w:t>/</w:t>
            </w:r>
            <w:r w:rsidR="00F66ED5">
              <w:rPr>
                <w:rFonts w:ascii="Arial" w:eastAsia="Arial" w:hAnsi="Arial" w:cs="Arial"/>
              </w:rPr>
              <w:t xml:space="preserve"> </w:t>
            </w:r>
            <w:r w:rsidRPr="00F66ED5">
              <w:rPr>
                <w:rFonts w:ascii="Arial" w:eastAsia="Arial" w:hAnsi="Arial" w:cs="Arial"/>
              </w:rPr>
              <w:t xml:space="preserve">PARA A COMUNIDADE LGBTQIAPN+, DANDO PREFERÊNCIA </w:t>
            </w:r>
            <w:r w:rsidR="00870A9D">
              <w:rPr>
                <w:rFonts w:ascii="Arial" w:eastAsia="Arial" w:hAnsi="Arial" w:cs="Arial"/>
              </w:rPr>
              <w:t xml:space="preserve">ÀS </w:t>
            </w:r>
            <w:r w:rsidRPr="00F66ED5">
              <w:rPr>
                <w:rFonts w:ascii="Arial" w:eastAsia="Arial" w:hAnsi="Arial" w:cs="Arial"/>
              </w:rPr>
              <w:t xml:space="preserve">PERSONALIDADES COM MAIOR TEMPO DE TRABALHO PRESTADO </w:t>
            </w:r>
            <w:r w:rsidR="00870A9D">
              <w:rPr>
                <w:rFonts w:ascii="Arial" w:eastAsia="Arial" w:hAnsi="Arial" w:cs="Arial"/>
              </w:rPr>
              <w:t>À</w:t>
            </w:r>
            <w:r w:rsidRPr="00F66ED5">
              <w:rPr>
                <w:rFonts w:ascii="Arial" w:eastAsia="Arial" w:hAnsi="Arial" w:cs="Arial"/>
              </w:rPr>
              <w:t xml:space="preserve"> COMUNIDADE</w:t>
            </w:r>
          </w:p>
        </w:tc>
        <w:tc>
          <w:tcPr>
            <w:tcW w:w="1134" w:type="dxa"/>
            <w:vAlign w:val="center"/>
          </w:tcPr>
          <w:p w14:paraId="3196B5FA" w14:textId="68FAC0D5"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08</w:t>
            </w:r>
          </w:p>
        </w:tc>
        <w:tc>
          <w:tcPr>
            <w:tcW w:w="1275" w:type="dxa"/>
            <w:gridSpan w:val="2"/>
            <w:vAlign w:val="center"/>
          </w:tcPr>
          <w:p w14:paraId="7DCFFBED" w14:textId="75C29908"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4.217,13</w:t>
            </w:r>
          </w:p>
        </w:tc>
        <w:tc>
          <w:tcPr>
            <w:tcW w:w="1276" w:type="dxa"/>
            <w:vAlign w:val="center"/>
          </w:tcPr>
          <w:p w14:paraId="2F00B792" w14:textId="506562F2" w:rsidR="00CB1652" w:rsidRPr="00F66ED5" w:rsidRDefault="004568ED" w:rsidP="00F66ED5">
            <w:pPr>
              <w:spacing w:line="288" w:lineRule="auto"/>
              <w:contextualSpacing/>
              <w:jc w:val="center"/>
              <w:rPr>
                <w:rFonts w:ascii="Arial" w:eastAsia="Arial" w:hAnsi="Arial" w:cs="Arial"/>
              </w:rPr>
            </w:pPr>
            <w:r w:rsidRPr="00F66ED5">
              <w:rPr>
                <w:rFonts w:ascii="Arial" w:eastAsia="Arial" w:hAnsi="Arial" w:cs="Arial"/>
              </w:rPr>
              <w:t>33.737,04</w:t>
            </w:r>
          </w:p>
        </w:tc>
      </w:tr>
      <w:tr w:rsidR="00CB1652" w:rsidRPr="001A7519" w14:paraId="09FA9F99" w14:textId="77777777" w:rsidTr="00F66ED5">
        <w:trPr>
          <w:trHeight w:val="680"/>
        </w:trPr>
        <w:tc>
          <w:tcPr>
            <w:tcW w:w="8647" w:type="dxa"/>
            <w:gridSpan w:val="4"/>
            <w:vAlign w:val="center"/>
          </w:tcPr>
          <w:p w14:paraId="16E1C11A" w14:textId="77777777" w:rsidR="00CB1652" w:rsidRPr="00F66ED5" w:rsidRDefault="00EC2E8E" w:rsidP="00F66ED5">
            <w:pPr>
              <w:spacing w:line="288" w:lineRule="auto"/>
              <w:contextualSpacing/>
              <w:jc w:val="center"/>
              <w:rPr>
                <w:rFonts w:ascii="Arial" w:eastAsia="Arial" w:hAnsi="Arial" w:cs="Arial"/>
                <w:b/>
              </w:rPr>
            </w:pPr>
            <w:r w:rsidRPr="00F66ED5">
              <w:rPr>
                <w:rFonts w:ascii="Arial" w:eastAsia="Arial" w:hAnsi="Arial" w:cs="Arial"/>
                <w:b/>
              </w:rPr>
              <w:t>VALOR TOTAL</w:t>
            </w:r>
          </w:p>
        </w:tc>
        <w:tc>
          <w:tcPr>
            <w:tcW w:w="1843" w:type="dxa"/>
            <w:gridSpan w:val="2"/>
            <w:vAlign w:val="center"/>
          </w:tcPr>
          <w:p w14:paraId="6DB9BFA9" w14:textId="77777777" w:rsidR="00CB1652" w:rsidRPr="00F66ED5" w:rsidRDefault="00EC2E8E" w:rsidP="00F66ED5">
            <w:pPr>
              <w:spacing w:line="288" w:lineRule="auto"/>
              <w:contextualSpacing/>
              <w:jc w:val="center"/>
              <w:rPr>
                <w:rFonts w:ascii="Arial" w:eastAsia="Arial" w:hAnsi="Arial" w:cs="Arial"/>
                <w:b/>
              </w:rPr>
            </w:pPr>
            <w:r w:rsidRPr="00F66ED5">
              <w:rPr>
                <w:rFonts w:ascii="Arial" w:eastAsia="Arial" w:hAnsi="Arial" w:cs="Arial"/>
                <w:b/>
              </w:rPr>
              <w:t>R$ 173.737,08</w:t>
            </w:r>
          </w:p>
        </w:tc>
      </w:tr>
    </w:tbl>
    <w:p w14:paraId="4BECAA30" w14:textId="77777777" w:rsidR="00F66ED5" w:rsidRDefault="00F66ED5" w:rsidP="00F66ED5">
      <w:pPr>
        <w:pBdr>
          <w:top w:val="nil"/>
          <w:left w:val="nil"/>
          <w:bottom w:val="nil"/>
          <w:right w:val="nil"/>
          <w:between w:val="nil"/>
        </w:pBdr>
        <w:spacing w:before="240" w:line="360" w:lineRule="auto"/>
        <w:ind w:left="360"/>
        <w:contextualSpacing/>
        <w:jc w:val="both"/>
        <w:rPr>
          <w:rFonts w:ascii="Arial" w:eastAsia="Arial" w:hAnsi="Arial" w:cs="Arial"/>
          <w:b/>
          <w:color w:val="000000"/>
          <w:sz w:val="24"/>
          <w:szCs w:val="24"/>
        </w:rPr>
      </w:pPr>
    </w:p>
    <w:p w14:paraId="6EC964F4" w14:textId="23353987" w:rsidR="00CB1652" w:rsidRPr="001A7519" w:rsidRDefault="00EC2E8E" w:rsidP="001A7519">
      <w:pPr>
        <w:numPr>
          <w:ilvl w:val="0"/>
          <w:numId w:val="7"/>
        </w:numPr>
        <w:pBdr>
          <w:top w:val="nil"/>
          <w:left w:val="nil"/>
          <w:bottom w:val="nil"/>
          <w:right w:val="nil"/>
          <w:between w:val="nil"/>
        </w:pBdr>
        <w:spacing w:before="240" w:line="360" w:lineRule="auto"/>
        <w:contextualSpacing/>
        <w:jc w:val="both"/>
        <w:rPr>
          <w:rFonts w:ascii="Arial" w:eastAsia="Arial" w:hAnsi="Arial" w:cs="Arial"/>
          <w:b/>
          <w:color w:val="000000"/>
          <w:sz w:val="24"/>
          <w:szCs w:val="24"/>
        </w:rPr>
      </w:pPr>
      <w:r w:rsidRPr="001A7519">
        <w:rPr>
          <w:rFonts w:ascii="Arial" w:eastAsia="Arial" w:hAnsi="Arial" w:cs="Arial"/>
          <w:b/>
          <w:color w:val="000000"/>
          <w:sz w:val="24"/>
          <w:szCs w:val="24"/>
        </w:rPr>
        <w:t>PRODUÇÃO E TÉCNICOS:</w:t>
      </w:r>
    </w:p>
    <w:p w14:paraId="3F32E392" w14:textId="77777777" w:rsidR="00CB1652" w:rsidRPr="001A7519" w:rsidRDefault="00EC2E8E" w:rsidP="00870A9D">
      <w:pPr>
        <w:pBdr>
          <w:top w:val="nil"/>
          <w:left w:val="nil"/>
          <w:bottom w:val="nil"/>
          <w:right w:val="nil"/>
          <w:between w:val="nil"/>
        </w:pBdr>
        <w:spacing w:line="360" w:lineRule="auto"/>
        <w:ind w:left="709"/>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Entende-se por </w:t>
      </w:r>
      <w:r w:rsidRPr="001A7519">
        <w:rPr>
          <w:rFonts w:ascii="Arial" w:eastAsia="Arial" w:hAnsi="Arial" w:cs="Arial"/>
          <w:b/>
          <w:color w:val="000000"/>
          <w:sz w:val="24"/>
          <w:szCs w:val="24"/>
        </w:rPr>
        <w:t>PRODUÇÃO CULTURAL E ÁREAS TÉCNICAS</w:t>
      </w:r>
      <w:r w:rsidRPr="001A7519">
        <w:rPr>
          <w:rFonts w:ascii="Arial" w:eastAsia="Arial" w:hAnsi="Arial" w:cs="Arial"/>
          <w:color w:val="000000"/>
          <w:sz w:val="24"/>
          <w:szCs w:val="24"/>
        </w:rPr>
        <w:t>: se trata de uma ampla gama de práticas, tais como elaboração de projetos culturais, captação de recursos financeiros, planejamento, execução, coordenação, divulgação, prestação de contas e supervisão dos resultados. Um produtor cultural está envolvido em todas as etapas de um projeto artístico e cultural, desde a captação de recursos até a apresentação final e avaliação dos resultados. Fazendo a ponte entre os setores de criação artística e de gestão de um projeto cultural. Dependendo de seu perfil ou necessidade do projeto, esse profissional pode se envolver com questões técnicas e operacionais ou desenvolver atividades de gerenciamento de projetos como um todo.</w:t>
      </w:r>
    </w:p>
    <w:tbl>
      <w:tblPr>
        <w:tblStyle w:val="ac"/>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4654"/>
        <w:gridCol w:w="1134"/>
        <w:gridCol w:w="425"/>
        <w:gridCol w:w="850"/>
        <w:gridCol w:w="1276"/>
      </w:tblGrid>
      <w:tr w:rsidR="00CB1652" w:rsidRPr="001A7519" w14:paraId="1A5EA487" w14:textId="77777777" w:rsidTr="00870A9D">
        <w:tc>
          <w:tcPr>
            <w:tcW w:w="2151" w:type="dxa"/>
            <w:shd w:val="clear" w:color="auto" w:fill="D9D9D9"/>
            <w:vAlign w:val="center"/>
          </w:tcPr>
          <w:p w14:paraId="1E51267E" w14:textId="77777777"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b/>
              </w:rPr>
              <w:t>CATEGORIAS</w:t>
            </w:r>
          </w:p>
        </w:tc>
        <w:tc>
          <w:tcPr>
            <w:tcW w:w="4654" w:type="dxa"/>
            <w:shd w:val="clear" w:color="auto" w:fill="D9D9D9"/>
            <w:vAlign w:val="center"/>
          </w:tcPr>
          <w:p w14:paraId="2A3E6A12" w14:textId="77777777" w:rsidR="00CB1652" w:rsidRPr="00870A9D" w:rsidRDefault="00EC2E8E" w:rsidP="00870A9D">
            <w:pPr>
              <w:spacing w:line="288" w:lineRule="auto"/>
              <w:contextualSpacing/>
              <w:jc w:val="center"/>
              <w:rPr>
                <w:rFonts w:ascii="Arial" w:eastAsia="Arial" w:hAnsi="Arial" w:cs="Arial"/>
                <w:b/>
              </w:rPr>
            </w:pPr>
            <w:r w:rsidRPr="00870A9D">
              <w:rPr>
                <w:rFonts w:ascii="Arial" w:eastAsia="Arial" w:hAnsi="Arial" w:cs="Arial"/>
                <w:b/>
              </w:rPr>
              <w:t>DESCRIÇÃO</w:t>
            </w:r>
          </w:p>
        </w:tc>
        <w:tc>
          <w:tcPr>
            <w:tcW w:w="1134" w:type="dxa"/>
            <w:shd w:val="clear" w:color="auto" w:fill="D9D9D9"/>
            <w:vAlign w:val="center"/>
          </w:tcPr>
          <w:p w14:paraId="3777F427" w14:textId="77777777"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b/>
              </w:rPr>
              <w:t>TOTAL DE VAGAS</w:t>
            </w:r>
          </w:p>
        </w:tc>
        <w:tc>
          <w:tcPr>
            <w:tcW w:w="1275" w:type="dxa"/>
            <w:gridSpan w:val="2"/>
            <w:shd w:val="clear" w:color="auto" w:fill="D9D9D9"/>
            <w:vAlign w:val="center"/>
          </w:tcPr>
          <w:p w14:paraId="595FCCA2" w14:textId="77777777" w:rsidR="00870A9D" w:rsidRDefault="00EC2E8E" w:rsidP="00870A9D">
            <w:pPr>
              <w:spacing w:line="288" w:lineRule="auto"/>
              <w:contextualSpacing/>
              <w:jc w:val="center"/>
              <w:rPr>
                <w:rFonts w:ascii="Arial" w:eastAsia="Arial" w:hAnsi="Arial" w:cs="Arial"/>
                <w:b/>
              </w:rPr>
            </w:pPr>
            <w:r w:rsidRPr="00870A9D">
              <w:rPr>
                <w:rFonts w:ascii="Arial" w:eastAsia="Arial" w:hAnsi="Arial" w:cs="Arial"/>
                <w:b/>
              </w:rPr>
              <w:t>VALOR</w:t>
            </w:r>
          </w:p>
          <w:p w14:paraId="0FDE5E2D" w14:textId="0F3F4878" w:rsidR="00CB1652" w:rsidRPr="00870A9D" w:rsidRDefault="00870A9D" w:rsidP="00870A9D">
            <w:pPr>
              <w:spacing w:line="288" w:lineRule="auto"/>
              <w:contextualSpacing/>
              <w:jc w:val="center"/>
              <w:rPr>
                <w:rFonts w:ascii="Arial" w:eastAsia="Arial" w:hAnsi="Arial" w:cs="Arial"/>
              </w:rPr>
            </w:pPr>
            <w:r>
              <w:rPr>
                <w:rFonts w:ascii="Arial" w:eastAsia="Arial" w:hAnsi="Arial" w:cs="Arial"/>
                <w:b/>
              </w:rPr>
              <w:t>(em R$)</w:t>
            </w:r>
            <w:r w:rsidR="00EC2E8E" w:rsidRPr="00870A9D">
              <w:rPr>
                <w:rFonts w:ascii="Arial" w:eastAsia="Arial" w:hAnsi="Arial" w:cs="Arial"/>
                <w:b/>
              </w:rPr>
              <w:t xml:space="preserve"> </w:t>
            </w:r>
          </w:p>
        </w:tc>
        <w:tc>
          <w:tcPr>
            <w:tcW w:w="1276" w:type="dxa"/>
            <w:shd w:val="clear" w:color="auto" w:fill="D9D9D9"/>
            <w:vAlign w:val="center"/>
          </w:tcPr>
          <w:p w14:paraId="1568E14F" w14:textId="77777777" w:rsidR="00CB1652" w:rsidRDefault="00EC2E8E" w:rsidP="00870A9D">
            <w:pPr>
              <w:spacing w:line="288" w:lineRule="auto"/>
              <w:contextualSpacing/>
              <w:jc w:val="center"/>
              <w:rPr>
                <w:rFonts w:ascii="Arial" w:eastAsia="Arial" w:hAnsi="Arial" w:cs="Arial"/>
                <w:b/>
              </w:rPr>
            </w:pPr>
            <w:r w:rsidRPr="00870A9D">
              <w:rPr>
                <w:rFonts w:ascii="Arial" w:eastAsia="Arial" w:hAnsi="Arial" w:cs="Arial"/>
                <w:b/>
              </w:rPr>
              <w:t>VALOR TOTAL</w:t>
            </w:r>
          </w:p>
          <w:p w14:paraId="60CFAE4D" w14:textId="19E71713" w:rsidR="00870A9D" w:rsidRPr="00870A9D" w:rsidRDefault="00870A9D" w:rsidP="00870A9D">
            <w:pPr>
              <w:spacing w:line="288" w:lineRule="auto"/>
              <w:contextualSpacing/>
              <w:jc w:val="center"/>
              <w:rPr>
                <w:rFonts w:ascii="Arial" w:eastAsia="Arial" w:hAnsi="Arial" w:cs="Arial"/>
              </w:rPr>
            </w:pPr>
            <w:r>
              <w:rPr>
                <w:rFonts w:ascii="Arial" w:eastAsia="Arial" w:hAnsi="Arial" w:cs="Arial"/>
                <w:b/>
              </w:rPr>
              <w:t>(em R$)</w:t>
            </w:r>
          </w:p>
        </w:tc>
      </w:tr>
      <w:tr w:rsidR="00CB1652" w:rsidRPr="001A7519" w14:paraId="05B063A6" w14:textId="77777777" w:rsidTr="00870A9D">
        <w:tc>
          <w:tcPr>
            <w:tcW w:w="2151" w:type="dxa"/>
            <w:vAlign w:val="center"/>
          </w:tcPr>
          <w:p w14:paraId="3BDA9FBE" w14:textId="77777777" w:rsidR="00CB1652" w:rsidRPr="00870A9D" w:rsidRDefault="00EC2E8E" w:rsidP="00870A9D">
            <w:pPr>
              <w:spacing w:line="288" w:lineRule="auto"/>
              <w:contextualSpacing/>
              <w:jc w:val="center"/>
              <w:rPr>
                <w:rFonts w:ascii="Arial" w:eastAsia="Arial" w:hAnsi="Arial" w:cs="Arial"/>
                <w:color w:val="000000"/>
              </w:rPr>
            </w:pPr>
            <w:r w:rsidRPr="00870A9D">
              <w:rPr>
                <w:rFonts w:ascii="Arial" w:eastAsia="Arial" w:hAnsi="Arial" w:cs="Arial"/>
              </w:rPr>
              <w:t>MICROPROJETO CULTURAL</w:t>
            </w:r>
          </w:p>
        </w:tc>
        <w:tc>
          <w:tcPr>
            <w:tcW w:w="4654" w:type="dxa"/>
            <w:vAlign w:val="center"/>
          </w:tcPr>
          <w:p w14:paraId="1BD41C67" w14:textId="15101744" w:rsidR="00CB1652" w:rsidRPr="00870A9D" w:rsidRDefault="00CC6883" w:rsidP="00870A9D">
            <w:pPr>
              <w:spacing w:line="288" w:lineRule="auto"/>
              <w:contextualSpacing/>
              <w:jc w:val="center"/>
              <w:rPr>
                <w:rFonts w:ascii="Arial" w:eastAsia="Arial" w:hAnsi="Arial" w:cs="Arial"/>
                <w:u w:val="single"/>
              </w:rPr>
            </w:pPr>
            <w:r w:rsidRPr="00870A9D">
              <w:rPr>
                <w:rFonts w:ascii="Arial" w:eastAsia="Arial" w:hAnsi="Arial" w:cs="Arial"/>
                <w:u w:val="single"/>
              </w:rPr>
              <w:t>SELEÇÃO DE PROJETOS PARA:</w:t>
            </w:r>
            <w:r w:rsidR="00870A9D" w:rsidRPr="00870A9D">
              <w:rPr>
                <w:rFonts w:ascii="Arial" w:eastAsia="Arial" w:hAnsi="Arial" w:cs="Arial"/>
                <w:u w:val="single"/>
              </w:rPr>
              <w:br/>
            </w:r>
          </w:p>
          <w:p w14:paraId="2BF7A71B" w14:textId="16E8EE62" w:rsidR="00CC6883" w:rsidRPr="00870A9D" w:rsidRDefault="00CC6883" w:rsidP="00870A9D">
            <w:pPr>
              <w:spacing w:line="288" w:lineRule="auto"/>
              <w:contextualSpacing/>
              <w:jc w:val="center"/>
              <w:rPr>
                <w:rFonts w:ascii="Arial" w:eastAsia="Arial" w:hAnsi="Arial" w:cs="Arial"/>
              </w:rPr>
            </w:pPr>
            <w:r w:rsidRPr="00870A9D">
              <w:rPr>
                <w:rFonts w:ascii="Arial" w:eastAsia="Arial" w:hAnsi="Arial" w:cs="Arial"/>
              </w:rPr>
              <w:t>I. AÇÕES DE CRIAÇÃO, PRODUÇÃO, FRUIÇÃO E DIFUSÃO DE EXPRESSÕES ARTÍSTICAS E CULTURAIS;</w:t>
            </w:r>
          </w:p>
          <w:p w14:paraId="622FF996" w14:textId="77777777" w:rsidR="00CC6883" w:rsidRPr="00870A9D" w:rsidRDefault="00CC6883" w:rsidP="00870A9D">
            <w:pPr>
              <w:spacing w:line="288" w:lineRule="auto"/>
              <w:contextualSpacing/>
              <w:jc w:val="center"/>
              <w:rPr>
                <w:rFonts w:ascii="Arial" w:eastAsia="Arial" w:hAnsi="Arial" w:cs="Arial"/>
              </w:rPr>
            </w:pPr>
          </w:p>
          <w:p w14:paraId="7345979D" w14:textId="18DEF488" w:rsidR="00CC6883" w:rsidRPr="00870A9D" w:rsidRDefault="00CC6883" w:rsidP="00870A9D">
            <w:pPr>
              <w:spacing w:line="288" w:lineRule="auto"/>
              <w:contextualSpacing/>
              <w:jc w:val="center"/>
              <w:rPr>
                <w:rFonts w:ascii="Arial" w:eastAsia="Arial" w:hAnsi="Arial" w:cs="Arial"/>
              </w:rPr>
            </w:pPr>
            <w:r w:rsidRPr="00870A9D">
              <w:rPr>
                <w:rFonts w:ascii="Arial" w:eastAsia="Arial" w:hAnsi="Arial" w:cs="Arial"/>
              </w:rPr>
              <w:lastRenderedPageBreak/>
              <w:t>II. AÇÕES CULTURAIS OU EVENTOS QUE OCORREM PERIODICAMENTE;</w:t>
            </w:r>
          </w:p>
          <w:p w14:paraId="6AE8D97E" w14:textId="77777777" w:rsidR="00CC6883" w:rsidRPr="00870A9D" w:rsidRDefault="00CC6883" w:rsidP="00870A9D">
            <w:pPr>
              <w:spacing w:line="288" w:lineRule="auto"/>
              <w:contextualSpacing/>
              <w:jc w:val="center"/>
              <w:rPr>
                <w:rFonts w:ascii="Arial" w:eastAsia="Arial" w:hAnsi="Arial" w:cs="Arial"/>
              </w:rPr>
            </w:pPr>
          </w:p>
          <w:p w14:paraId="502C258C" w14:textId="51E8FEBF" w:rsidR="00CC6883" w:rsidRPr="00870A9D" w:rsidRDefault="00CC6883" w:rsidP="00870A9D">
            <w:pPr>
              <w:spacing w:line="288" w:lineRule="auto"/>
              <w:contextualSpacing/>
              <w:jc w:val="center"/>
              <w:rPr>
                <w:rFonts w:ascii="Arial" w:eastAsia="Arial" w:hAnsi="Arial" w:cs="Arial"/>
              </w:rPr>
            </w:pPr>
            <w:r w:rsidRPr="00870A9D">
              <w:rPr>
                <w:rFonts w:ascii="Arial" w:eastAsia="Arial" w:hAnsi="Arial" w:cs="Arial"/>
              </w:rPr>
              <w:t>III. PROCESSOS DE ARTICULAÇÃO DE REDES E FÓRUNS COLETIVOS EM TORNO DE TEMAS DA CULTURA;</w:t>
            </w:r>
          </w:p>
          <w:p w14:paraId="227BE356" w14:textId="77777777" w:rsidR="00CC6883" w:rsidRPr="00870A9D" w:rsidRDefault="00CC6883" w:rsidP="00870A9D">
            <w:pPr>
              <w:spacing w:line="288" w:lineRule="auto"/>
              <w:contextualSpacing/>
              <w:jc w:val="center"/>
              <w:rPr>
                <w:rFonts w:ascii="Arial" w:eastAsia="Arial" w:hAnsi="Arial" w:cs="Arial"/>
              </w:rPr>
            </w:pPr>
          </w:p>
          <w:p w14:paraId="250241F4" w14:textId="63602B81" w:rsidR="00CC6883" w:rsidRPr="00870A9D" w:rsidRDefault="00CC6883" w:rsidP="00870A9D">
            <w:pPr>
              <w:spacing w:line="288" w:lineRule="auto"/>
              <w:contextualSpacing/>
              <w:jc w:val="center"/>
              <w:rPr>
                <w:rFonts w:ascii="Arial" w:eastAsia="Arial" w:hAnsi="Arial" w:cs="Arial"/>
              </w:rPr>
            </w:pPr>
            <w:r w:rsidRPr="00870A9D">
              <w:rPr>
                <w:rFonts w:ascii="Arial" w:eastAsia="Arial" w:hAnsi="Arial" w:cs="Arial"/>
              </w:rPr>
              <w:t>IV. GESTÃO DE ESPAÇOS CULTURAIS OU ARRANJOS COLETIVOS CULTURAIS;</w:t>
            </w:r>
          </w:p>
          <w:p w14:paraId="705B2026" w14:textId="77777777" w:rsidR="00CC6883" w:rsidRPr="00870A9D" w:rsidRDefault="00CC6883" w:rsidP="00870A9D">
            <w:pPr>
              <w:spacing w:line="288" w:lineRule="auto"/>
              <w:contextualSpacing/>
              <w:jc w:val="center"/>
              <w:rPr>
                <w:rFonts w:ascii="Arial" w:eastAsia="Arial" w:hAnsi="Arial" w:cs="Arial"/>
              </w:rPr>
            </w:pPr>
          </w:p>
          <w:p w14:paraId="11D2E106" w14:textId="2EBB0E18" w:rsidR="00CC6883" w:rsidRPr="00870A9D" w:rsidRDefault="00CC6883" w:rsidP="00870A9D">
            <w:pPr>
              <w:spacing w:line="288" w:lineRule="auto"/>
              <w:contextualSpacing/>
              <w:jc w:val="center"/>
              <w:rPr>
                <w:rFonts w:ascii="Arial" w:eastAsia="Arial" w:hAnsi="Arial" w:cs="Arial"/>
              </w:rPr>
            </w:pPr>
            <w:r w:rsidRPr="00870A9D">
              <w:rPr>
                <w:rFonts w:ascii="Arial" w:eastAsia="Arial" w:hAnsi="Arial" w:cs="Arial"/>
              </w:rPr>
              <w:t>V. INICIATIVAS RELACIONADAS À ECONOMIA SOLIDÁRIA E À ECONOMIA DA CULTURA, GERADORAS DE PRODUTOS, COMO LIVROS, CDS E DVDS, ENTRE OUTROS, OU ARRANJOS PRODUTIVOS LOCAIS, COMO ESTÚDIOS COMUNITÁRIOS, PRODUTORAS CULTURAIS, EDITORAS, ENTRE OUTROS;</w:t>
            </w:r>
          </w:p>
          <w:p w14:paraId="021325EB" w14:textId="77777777" w:rsidR="00CC6883" w:rsidRPr="00870A9D" w:rsidRDefault="00CC6883" w:rsidP="00870A9D">
            <w:pPr>
              <w:spacing w:line="288" w:lineRule="auto"/>
              <w:contextualSpacing/>
              <w:jc w:val="center"/>
              <w:rPr>
                <w:rFonts w:ascii="Arial" w:eastAsia="Arial" w:hAnsi="Arial" w:cs="Arial"/>
              </w:rPr>
            </w:pPr>
          </w:p>
          <w:p w14:paraId="0166146E" w14:textId="73516C05" w:rsidR="00CC6883" w:rsidRPr="00870A9D" w:rsidRDefault="00CC6883" w:rsidP="00870A9D">
            <w:pPr>
              <w:spacing w:line="288" w:lineRule="auto"/>
              <w:contextualSpacing/>
              <w:jc w:val="center"/>
              <w:rPr>
                <w:rFonts w:ascii="Arial" w:eastAsia="Arial" w:hAnsi="Arial" w:cs="Arial"/>
              </w:rPr>
            </w:pPr>
            <w:r w:rsidRPr="00870A9D">
              <w:rPr>
                <w:rFonts w:ascii="Arial" w:eastAsia="Arial" w:hAnsi="Arial" w:cs="Arial"/>
              </w:rPr>
              <w:t>VI. AÇÕES DE FORMAÇÃO CULTURAL, COMO PROPOSTAS DE AUTOFORMAÇÃO,</w:t>
            </w:r>
          </w:p>
          <w:p w14:paraId="305D238E" w14:textId="6ABFE60E" w:rsidR="00CC6883" w:rsidRPr="00870A9D" w:rsidRDefault="00870A9D" w:rsidP="00870A9D">
            <w:pPr>
              <w:spacing w:line="288" w:lineRule="auto"/>
              <w:contextualSpacing/>
              <w:jc w:val="center"/>
              <w:rPr>
                <w:rFonts w:ascii="Arial" w:eastAsia="Arial" w:hAnsi="Arial" w:cs="Arial"/>
              </w:rPr>
            </w:pPr>
            <w:r w:rsidRPr="00870A9D">
              <w:rPr>
                <w:rFonts w:ascii="Arial" w:eastAsia="Arial" w:hAnsi="Arial" w:cs="Arial"/>
              </w:rPr>
              <w:t>PROFISSIONALIZAÇÃO PARA</w:t>
            </w:r>
            <w:r w:rsidR="00CC6883" w:rsidRPr="00870A9D">
              <w:rPr>
                <w:rFonts w:ascii="Arial" w:eastAsia="Arial" w:hAnsi="Arial" w:cs="Arial"/>
              </w:rPr>
              <w:t xml:space="preserve"> LINGUAGENS, FORMAÇÃO PARA GESTÃO E MEDIAÇÃO CULTURAL, ENTRE OUTRAS;</w:t>
            </w:r>
          </w:p>
          <w:p w14:paraId="5BC8F42A" w14:textId="77777777" w:rsidR="00CC6883" w:rsidRPr="00870A9D" w:rsidRDefault="00CC6883" w:rsidP="00870A9D">
            <w:pPr>
              <w:spacing w:line="288" w:lineRule="auto"/>
              <w:contextualSpacing/>
              <w:jc w:val="center"/>
              <w:rPr>
                <w:rFonts w:ascii="Arial" w:eastAsia="Arial" w:hAnsi="Arial" w:cs="Arial"/>
              </w:rPr>
            </w:pPr>
          </w:p>
          <w:p w14:paraId="4D2F078D" w14:textId="1C7A0ECF" w:rsidR="00CC6883" w:rsidRPr="00870A9D" w:rsidRDefault="00CC6883" w:rsidP="00870A9D">
            <w:pPr>
              <w:spacing w:line="288" w:lineRule="auto"/>
              <w:contextualSpacing/>
              <w:jc w:val="center"/>
              <w:rPr>
                <w:rFonts w:ascii="Arial" w:eastAsia="Arial" w:hAnsi="Arial" w:cs="Arial"/>
              </w:rPr>
            </w:pPr>
            <w:r w:rsidRPr="00870A9D">
              <w:rPr>
                <w:rFonts w:ascii="Arial" w:eastAsia="Arial" w:hAnsi="Arial" w:cs="Arial"/>
              </w:rPr>
              <w:t>VII. PESQUISA CULTURAL</w:t>
            </w:r>
          </w:p>
        </w:tc>
        <w:tc>
          <w:tcPr>
            <w:tcW w:w="1134" w:type="dxa"/>
            <w:vAlign w:val="center"/>
          </w:tcPr>
          <w:p w14:paraId="204189A9" w14:textId="1D848320"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rPr>
              <w:lastRenderedPageBreak/>
              <w:t>08</w:t>
            </w:r>
          </w:p>
        </w:tc>
        <w:tc>
          <w:tcPr>
            <w:tcW w:w="1275" w:type="dxa"/>
            <w:gridSpan w:val="2"/>
            <w:vAlign w:val="center"/>
          </w:tcPr>
          <w:p w14:paraId="0D4ADF48" w14:textId="6F62188A" w:rsidR="00CB1652" w:rsidRPr="00870A9D" w:rsidRDefault="00EC2E8E" w:rsidP="00870A9D">
            <w:pPr>
              <w:spacing w:line="288" w:lineRule="auto"/>
              <w:contextualSpacing/>
              <w:rPr>
                <w:rFonts w:ascii="Arial" w:eastAsia="Arial" w:hAnsi="Arial" w:cs="Arial"/>
              </w:rPr>
            </w:pPr>
            <w:r w:rsidRPr="00870A9D">
              <w:rPr>
                <w:rFonts w:ascii="Arial" w:eastAsia="Arial" w:hAnsi="Arial" w:cs="Arial"/>
              </w:rPr>
              <w:t xml:space="preserve"> 10.000,00</w:t>
            </w:r>
          </w:p>
        </w:tc>
        <w:tc>
          <w:tcPr>
            <w:tcW w:w="1276" w:type="dxa"/>
            <w:vAlign w:val="center"/>
          </w:tcPr>
          <w:p w14:paraId="0C647A31" w14:textId="7C62ADB8"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rPr>
              <w:t>80.000,00</w:t>
            </w:r>
          </w:p>
        </w:tc>
      </w:tr>
      <w:tr w:rsidR="00CB1652" w:rsidRPr="001A7519" w14:paraId="6D9CA14E" w14:textId="77777777" w:rsidTr="00870A9D">
        <w:tc>
          <w:tcPr>
            <w:tcW w:w="2151" w:type="dxa"/>
            <w:vAlign w:val="center"/>
          </w:tcPr>
          <w:p w14:paraId="5AEB9379" w14:textId="77777777" w:rsidR="00CB1652" w:rsidRPr="00870A9D" w:rsidRDefault="00EC2E8E" w:rsidP="00870A9D">
            <w:pPr>
              <w:spacing w:line="288" w:lineRule="auto"/>
              <w:contextualSpacing/>
              <w:jc w:val="center"/>
              <w:rPr>
                <w:rFonts w:ascii="Arial" w:eastAsia="Arial" w:hAnsi="Arial" w:cs="Arial"/>
                <w:color w:val="000000"/>
              </w:rPr>
            </w:pPr>
            <w:r w:rsidRPr="00870A9D">
              <w:rPr>
                <w:rFonts w:ascii="Arial" w:eastAsia="Arial" w:hAnsi="Arial" w:cs="Arial"/>
                <w:color w:val="000000"/>
              </w:rPr>
              <w:t>PREMIAÇÃO</w:t>
            </w:r>
          </w:p>
        </w:tc>
        <w:tc>
          <w:tcPr>
            <w:tcW w:w="4654" w:type="dxa"/>
            <w:vAlign w:val="center"/>
          </w:tcPr>
          <w:p w14:paraId="1A855D54" w14:textId="09AE02FB" w:rsidR="00CB1652" w:rsidRPr="00870A9D" w:rsidRDefault="007B7BED" w:rsidP="00870A9D">
            <w:pPr>
              <w:spacing w:line="288" w:lineRule="auto"/>
              <w:contextualSpacing/>
              <w:jc w:val="center"/>
              <w:rPr>
                <w:rFonts w:ascii="Arial" w:eastAsia="Arial" w:hAnsi="Arial" w:cs="Arial"/>
              </w:rPr>
            </w:pPr>
            <w:r w:rsidRPr="00870A9D">
              <w:rPr>
                <w:rFonts w:ascii="Arial" w:eastAsia="Arial" w:hAnsi="Arial" w:cs="Arial"/>
              </w:rPr>
              <w:t>PREMIAÇÃO DE RECONHECIMENTO ARTÍSTICO DE PRODUTORES E TÉCNICOS.</w:t>
            </w:r>
          </w:p>
        </w:tc>
        <w:tc>
          <w:tcPr>
            <w:tcW w:w="1134" w:type="dxa"/>
            <w:vAlign w:val="center"/>
          </w:tcPr>
          <w:p w14:paraId="095A273A" w14:textId="77777777"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rPr>
              <w:t>10</w:t>
            </w:r>
          </w:p>
        </w:tc>
        <w:tc>
          <w:tcPr>
            <w:tcW w:w="1275" w:type="dxa"/>
            <w:gridSpan w:val="2"/>
            <w:vAlign w:val="center"/>
          </w:tcPr>
          <w:p w14:paraId="629F8907" w14:textId="123D3594"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rPr>
              <w:t>5.000,00</w:t>
            </w:r>
          </w:p>
        </w:tc>
        <w:tc>
          <w:tcPr>
            <w:tcW w:w="1276" w:type="dxa"/>
            <w:vAlign w:val="center"/>
          </w:tcPr>
          <w:p w14:paraId="1D58AAC9" w14:textId="7DA9895C"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rPr>
              <w:t>50.000,00</w:t>
            </w:r>
          </w:p>
        </w:tc>
      </w:tr>
      <w:tr w:rsidR="00CB1652" w:rsidRPr="001A7519" w14:paraId="303CEA6E" w14:textId="77777777" w:rsidTr="00870A9D">
        <w:tc>
          <w:tcPr>
            <w:tcW w:w="2151" w:type="dxa"/>
            <w:vAlign w:val="center"/>
          </w:tcPr>
          <w:p w14:paraId="2CE527B2" w14:textId="77777777" w:rsidR="00CB1652" w:rsidRPr="00870A9D" w:rsidRDefault="00EC2E8E" w:rsidP="00870A9D">
            <w:pPr>
              <w:spacing w:line="288" w:lineRule="auto"/>
              <w:contextualSpacing/>
              <w:jc w:val="center"/>
              <w:rPr>
                <w:rFonts w:ascii="Arial" w:eastAsia="Arial" w:hAnsi="Arial" w:cs="Arial"/>
                <w:color w:val="000000"/>
              </w:rPr>
            </w:pPr>
            <w:r w:rsidRPr="00870A9D">
              <w:rPr>
                <w:rFonts w:ascii="Arial" w:eastAsia="Arial" w:hAnsi="Arial" w:cs="Arial"/>
              </w:rPr>
              <w:t>OFICINAS</w:t>
            </w:r>
          </w:p>
        </w:tc>
        <w:tc>
          <w:tcPr>
            <w:tcW w:w="4654" w:type="dxa"/>
            <w:vAlign w:val="center"/>
          </w:tcPr>
          <w:p w14:paraId="6E30A2F7" w14:textId="7119F694" w:rsidR="00CB1652" w:rsidRPr="00870A9D" w:rsidRDefault="007B7BED" w:rsidP="00870A9D">
            <w:pPr>
              <w:spacing w:line="288" w:lineRule="auto"/>
              <w:contextualSpacing/>
              <w:jc w:val="center"/>
              <w:rPr>
                <w:rFonts w:ascii="Arial" w:eastAsia="Arial" w:hAnsi="Arial" w:cs="Arial"/>
              </w:rPr>
            </w:pPr>
            <w:r w:rsidRPr="00870A9D">
              <w:rPr>
                <w:rFonts w:ascii="Arial" w:eastAsia="Arial" w:hAnsi="Arial" w:cs="Arial"/>
                <w:color w:val="000000" w:themeColor="text1"/>
              </w:rPr>
              <w:t xml:space="preserve">SELEÇÃO DE PROJETOS </w:t>
            </w:r>
            <w:r w:rsidR="00870A9D">
              <w:rPr>
                <w:rFonts w:ascii="Arial" w:eastAsia="Arial" w:hAnsi="Arial" w:cs="Arial"/>
                <w:color w:val="000000" w:themeColor="text1"/>
              </w:rPr>
              <w:t xml:space="preserve">DE </w:t>
            </w:r>
            <w:r w:rsidRPr="00870A9D">
              <w:rPr>
                <w:rFonts w:ascii="Arial" w:eastAsia="Arial" w:hAnsi="Arial" w:cs="Arial"/>
                <w:color w:val="000000" w:themeColor="text1"/>
              </w:rPr>
              <w:t>OFICINAS PARA O SEGMENTO ARTÍSTICO DE PRODUTORES E TÉCNICOS.</w:t>
            </w:r>
          </w:p>
        </w:tc>
        <w:tc>
          <w:tcPr>
            <w:tcW w:w="1134" w:type="dxa"/>
            <w:vAlign w:val="center"/>
          </w:tcPr>
          <w:p w14:paraId="5AE8CC9F" w14:textId="77777777"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rPr>
              <w:t>08</w:t>
            </w:r>
          </w:p>
        </w:tc>
        <w:tc>
          <w:tcPr>
            <w:tcW w:w="1275" w:type="dxa"/>
            <w:gridSpan w:val="2"/>
            <w:vAlign w:val="center"/>
          </w:tcPr>
          <w:p w14:paraId="2FFEE95F" w14:textId="65AC3C46"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rPr>
              <w:t>5.373,08</w:t>
            </w:r>
          </w:p>
        </w:tc>
        <w:tc>
          <w:tcPr>
            <w:tcW w:w="1276" w:type="dxa"/>
            <w:vAlign w:val="center"/>
          </w:tcPr>
          <w:p w14:paraId="614BB3C8" w14:textId="3CC6CF89" w:rsidR="00CB1652" w:rsidRPr="00870A9D" w:rsidRDefault="00EC2E8E" w:rsidP="00870A9D">
            <w:pPr>
              <w:spacing w:line="288" w:lineRule="auto"/>
              <w:contextualSpacing/>
              <w:jc w:val="center"/>
              <w:rPr>
                <w:rFonts w:ascii="Arial" w:eastAsia="Arial" w:hAnsi="Arial" w:cs="Arial"/>
              </w:rPr>
            </w:pPr>
            <w:r w:rsidRPr="00870A9D">
              <w:rPr>
                <w:rFonts w:ascii="Arial" w:eastAsia="Arial" w:hAnsi="Arial" w:cs="Arial"/>
              </w:rPr>
              <w:t>42.984,64</w:t>
            </w:r>
          </w:p>
        </w:tc>
      </w:tr>
      <w:tr w:rsidR="00CB1652" w:rsidRPr="001A7519" w14:paraId="2EE219C7" w14:textId="77777777" w:rsidTr="00870A9D">
        <w:tc>
          <w:tcPr>
            <w:tcW w:w="8364" w:type="dxa"/>
            <w:gridSpan w:val="4"/>
            <w:vAlign w:val="center"/>
          </w:tcPr>
          <w:p w14:paraId="2BFA5195" w14:textId="77777777" w:rsidR="00CB1652" w:rsidRPr="00870A9D" w:rsidRDefault="00EC2E8E" w:rsidP="00870A9D">
            <w:pPr>
              <w:spacing w:line="288" w:lineRule="auto"/>
              <w:contextualSpacing/>
              <w:jc w:val="center"/>
              <w:rPr>
                <w:rFonts w:ascii="Arial" w:eastAsia="Arial" w:hAnsi="Arial" w:cs="Arial"/>
                <w:b/>
              </w:rPr>
            </w:pPr>
            <w:r w:rsidRPr="00870A9D">
              <w:rPr>
                <w:rFonts w:ascii="Arial" w:eastAsia="Arial" w:hAnsi="Arial" w:cs="Arial"/>
                <w:b/>
              </w:rPr>
              <w:t>VALOR TOTAL</w:t>
            </w:r>
          </w:p>
        </w:tc>
        <w:tc>
          <w:tcPr>
            <w:tcW w:w="2126" w:type="dxa"/>
            <w:gridSpan w:val="2"/>
            <w:vAlign w:val="center"/>
          </w:tcPr>
          <w:p w14:paraId="3D188FE1" w14:textId="77777777" w:rsidR="00CB1652" w:rsidRPr="00870A9D" w:rsidRDefault="00EC2E8E" w:rsidP="00870A9D">
            <w:pPr>
              <w:spacing w:line="288" w:lineRule="auto"/>
              <w:contextualSpacing/>
              <w:jc w:val="center"/>
              <w:rPr>
                <w:rFonts w:ascii="Arial" w:eastAsia="Arial" w:hAnsi="Arial" w:cs="Arial"/>
                <w:b/>
                <w:color w:val="000000"/>
              </w:rPr>
            </w:pPr>
            <w:r w:rsidRPr="00870A9D">
              <w:rPr>
                <w:rFonts w:ascii="Arial" w:eastAsia="Arial" w:hAnsi="Arial" w:cs="Arial"/>
                <w:b/>
                <w:color w:val="000000"/>
              </w:rPr>
              <w:t>R$ 172.984,64</w:t>
            </w:r>
          </w:p>
          <w:p w14:paraId="725480E7" w14:textId="77777777" w:rsidR="00CB1652" w:rsidRPr="00870A9D" w:rsidRDefault="00CB1652" w:rsidP="00870A9D">
            <w:pPr>
              <w:spacing w:line="288" w:lineRule="auto"/>
              <w:contextualSpacing/>
              <w:jc w:val="center"/>
              <w:rPr>
                <w:rFonts w:ascii="Arial" w:eastAsia="Arial" w:hAnsi="Arial" w:cs="Arial"/>
                <w:b/>
              </w:rPr>
            </w:pPr>
          </w:p>
        </w:tc>
      </w:tr>
    </w:tbl>
    <w:p w14:paraId="5831B1E4" w14:textId="77777777" w:rsidR="00870A9D" w:rsidRPr="00870A9D" w:rsidRDefault="00870A9D" w:rsidP="00870A9D">
      <w:pPr>
        <w:pBdr>
          <w:top w:val="nil"/>
          <w:left w:val="nil"/>
          <w:bottom w:val="nil"/>
          <w:right w:val="nil"/>
          <w:between w:val="nil"/>
        </w:pBdr>
        <w:spacing w:after="0" w:line="360" w:lineRule="auto"/>
        <w:ind w:left="357"/>
        <w:jc w:val="both"/>
        <w:rPr>
          <w:rFonts w:ascii="Arial" w:eastAsia="Arial" w:hAnsi="Arial" w:cs="Arial"/>
          <w:color w:val="000000"/>
          <w:sz w:val="24"/>
          <w:szCs w:val="24"/>
        </w:rPr>
      </w:pPr>
    </w:p>
    <w:p w14:paraId="3303A483" w14:textId="321484A6" w:rsidR="00CB1652" w:rsidRPr="001A7519" w:rsidRDefault="00EC2E8E" w:rsidP="001A7519">
      <w:pPr>
        <w:numPr>
          <w:ilvl w:val="1"/>
          <w:numId w:val="15"/>
        </w:numPr>
        <w:pBdr>
          <w:top w:val="nil"/>
          <w:left w:val="nil"/>
          <w:bottom w:val="nil"/>
          <w:right w:val="nil"/>
          <w:between w:val="nil"/>
        </w:pBdr>
        <w:spacing w:before="240"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Após análise dos pareceristas, não havendo projetos suficientes em condição de habilitação para concorrer aos recursos disponibilizados para alguma das </w:t>
      </w:r>
      <w:r w:rsidRPr="001A7519">
        <w:rPr>
          <w:rFonts w:ascii="Arial" w:eastAsia="Arial" w:hAnsi="Arial" w:cs="Arial"/>
          <w:color w:val="000000"/>
          <w:sz w:val="24"/>
          <w:szCs w:val="24"/>
        </w:rPr>
        <w:lastRenderedPageBreak/>
        <w:t>categorias citadas acima, a Comissão de Seleção poderá remanejar o valor remanescente para qualquer outra categoria, dentro do mesmo segmento.</w:t>
      </w:r>
    </w:p>
    <w:p w14:paraId="2DCAF86D" w14:textId="60A08668" w:rsidR="00CB1652" w:rsidRPr="001A7519" w:rsidRDefault="00EC2E8E" w:rsidP="001A7519">
      <w:pPr>
        <w:numPr>
          <w:ilvl w:val="2"/>
          <w:numId w:val="15"/>
        </w:numPr>
        <w:pBdr>
          <w:top w:val="nil"/>
          <w:left w:val="nil"/>
          <w:bottom w:val="nil"/>
          <w:right w:val="nil"/>
          <w:between w:val="nil"/>
        </w:pBdr>
        <w:spacing w:before="240"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Em caso de não haver projetos suficientes para as vagas remanescentes dentro do mesmo segmento, a Comissão de Seleção poderá </w:t>
      </w:r>
      <w:r w:rsidR="00870A9D" w:rsidRPr="00C404E8">
        <w:rPr>
          <w:rFonts w:ascii="Arial" w:hAnsi="Arial" w:cs="Arial"/>
          <w:sz w:val="24"/>
          <w:szCs w:val="24"/>
        </w:rPr>
        <w:t>re</w:t>
      </w:r>
      <w:r w:rsidR="00870A9D">
        <w:rPr>
          <w:rFonts w:ascii="Arial" w:hAnsi="Arial" w:cs="Arial"/>
          <w:sz w:val="24"/>
          <w:szCs w:val="24"/>
        </w:rPr>
        <w:t>alocar</w:t>
      </w:r>
      <w:r w:rsidRPr="001A7519">
        <w:rPr>
          <w:rFonts w:ascii="Arial" w:eastAsia="Arial" w:hAnsi="Arial" w:cs="Arial"/>
          <w:color w:val="000000"/>
          <w:sz w:val="24"/>
          <w:szCs w:val="24"/>
        </w:rPr>
        <w:t xml:space="preserve"> o valor remanescente para qualquer outro segmento.</w:t>
      </w:r>
    </w:p>
    <w:p w14:paraId="5EA94856" w14:textId="176C52CC"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Os recursos porventura remanescentes de uma categoria poderão ser redistribuídos para as demais, por entendimento da Comissão de Seleção, na forma e critérios por ela estabelecidos.</w:t>
      </w:r>
    </w:p>
    <w:p w14:paraId="1F48E3CF" w14:textId="77777777"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Encontra-se vedada a utilização dos recursos previstos neste artigo para a realização de ações direcionadas ao setor audiovisual nos termos do art. 5º da Lei Complementar 195/2022 – LPG.</w:t>
      </w:r>
    </w:p>
    <w:p w14:paraId="4A584A80" w14:textId="77777777" w:rsidR="00CB1652" w:rsidRPr="001A7519" w:rsidRDefault="00EC2E8E" w:rsidP="001A7519">
      <w:pPr>
        <w:numPr>
          <w:ilvl w:val="0"/>
          <w:numId w:val="15"/>
        </w:numPr>
        <w:pBdr>
          <w:top w:val="nil"/>
          <w:left w:val="nil"/>
          <w:bottom w:val="nil"/>
          <w:right w:val="nil"/>
          <w:between w:val="nil"/>
        </w:pBdr>
        <w:spacing w:line="360" w:lineRule="auto"/>
        <w:ind w:left="0" w:firstLine="0"/>
        <w:contextualSpacing/>
        <w:jc w:val="both"/>
        <w:rPr>
          <w:rFonts w:ascii="Arial" w:eastAsia="Arial" w:hAnsi="Arial" w:cs="Arial"/>
          <w:b/>
          <w:sz w:val="24"/>
          <w:szCs w:val="24"/>
        </w:rPr>
      </w:pPr>
      <w:r w:rsidRPr="001A7519">
        <w:rPr>
          <w:rFonts w:ascii="Arial" w:eastAsia="Arial" w:hAnsi="Arial" w:cs="Arial"/>
          <w:b/>
          <w:sz w:val="24"/>
          <w:szCs w:val="24"/>
        </w:rPr>
        <w:t>PRAZO E LOCAL DAS INSCRIÇÕES</w:t>
      </w:r>
    </w:p>
    <w:p w14:paraId="382EE339" w14:textId="02C265E1" w:rsidR="00CB1652"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As inscrições das propostas poderão ser realizadas pelos </w:t>
      </w:r>
      <w:r w:rsidR="00F47871">
        <w:rPr>
          <w:rFonts w:ascii="Arial" w:eastAsia="Arial" w:hAnsi="Arial" w:cs="Arial"/>
          <w:sz w:val="24"/>
          <w:szCs w:val="24"/>
        </w:rPr>
        <w:t>Proponente</w:t>
      </w:r>
      <w:r w:rsidRPr="001A7519">
        <w:rPr>
          <w:rFonts w:ascii="Arial" w:eastAsia="Arial" w:hAnsi="Arial" w:cs="Arial"/>
          <w:sz w:val="24"/>
          <w:szCs w:val="24"/>
        </w:rPr>
        <w:t xml:space="preserve">s, ou seus representantes legais, de </w:t>
      </w:r>
      <w:r w:rsidRPr="001A7519">
        <w:rPr>
          <w:rFonts w:ascii="Arial" w:eastAsia="Arial" w:hAnsi="Arial" w:cs="Arial"/>
          <w:b/>
          <w:sz w:val="24"/>
          <w:szCs w:val="24"/>
        </w:rPr>
        <w:t>forma presencial</w:t>
      </w:r>
      <w:r w:rsidRPr="001A7519">
        <w:rPr>
          <w:rFonts w:ascii="Arial" w:eastAsia="Arial" w:hAnsi="Arial" w:cs="Arial"/>
          <w:sz w:val="24"/>
          <w:szCs w:val="24"/>
        </w:rPr>
        <w:t xml:space="preserve">, de segunda a sexta-feira, durante o horário das 8h00 às 14h00, na sede da Secretaria Municipal de Cultura e Economia Criativa - SEMCE, situada na Rua Melo Morais, nº 59, Centro – Maceió/AL, bem como, de </w:t>
      </w:r>
      <w:r w:rsidRPr="001A7519">
        <w:rPr>
          <w:rFonts w:ascii="Arial" w:eastAsia="Arial" w:hAnsi="Arial" w:cs="Arial"/>
          <w:b/>
          <w:sz w:val="24"/>
          <w:szCs w:val="24"/>
        </w:rPr>
        <w:t>forma virtual</w:t>
      </w:r>
      <w:r w:rsidRPr="001A7519">
        <w:rPr>
          <w:rFonts w:ascii="Arial" w:eastAsia="Arial" w:hAnsi="Arial" w:cs="Arial"/>
          <w:sz w:val="24"/>
          <w:szCs w:val="24"/>
        </w:rPr>
        <w:t>, as quais deverão ser realizadas por meio do</w:t>
      </w:r>
      <w:r w:rsidR="00870A9D">
        <w:rPr>
          <w:rFonts w:ascii="Arial" w:eastAsia="Arial" w:hAnsi="Arial" w:cs="Arial"/>
          <w:sz w:val="24"/>
          <w:szCs w:val="24"/>
        </w:rPr>
        <w:t xml:space="preserve"> </w:t>
      </w:r>
      <w:r w:rsidR="007252B9" w:rsidRPr="007252B9">
        <w:rPr>
          <w:rFonts w:ascii="Arial" w:eastAsia="Arial" w:hAnsi="Arial" w:cs="Arial"/>
          <w:i/>
          <w:iCs/>
          <w:sz w:val="24"/>
          <w:szCs w:val="24"/>
        </w:rPr>
        <w:t>https://prosas.com.br/editais/14398-</w:t>
      </w:r>
      <w:r w:rsidR="00F47871">
        <w:rPr>
          <w:rFonts w:ascii="Arial" w:eastAsia="Arial" w:hAnsi="Arial" w:cs="Arial"/>
          <w:i/>
          <w:iCs/>
          <w:sz w:val="24"/>
          <w:szCs w:val="24"/>
        </w:rPr>
        <w:t>Edital</w:t>
      </w:r>
      <w:r w:rsidR="007252B9" w:rsidRPr="007252B9">
        <w:rPr>
          <w:rFonts w:ascii="Arial" w:eastAsia="Arial" w:hAnsi="Arial" w:cs="Arial"/>
          <w:i/>
          <w:iCs/>
          <w:sz w:val="24"/>
          <w:szCs w:val="24"/>
        </w:rPr>
        <w:t>-02-2024-</w:t>
      </w:r>
      <w:r w:rsidR="00F47871">
        <w:rPr>
          <w:rFonts w:ascii="Arial" w:eastAsia="Arial" w:hAnsi="Arial" w:cs="Arial"/>
          <w:i/>
          <w:iCs/>
          <w:sz w:val="24"/>
          <w:szCs w:val="24"/>
        </w:rPr>
        <w:t>Edital</w:t>
      </w:r>
      <w:r w:rsidR="007252B9" w:rsidRPr="007252B9">
        <w:rPr>
          <w:rFonts w:ascii="Arial" w:eastAsia="Arial" w:hAnsi="Arial" w:cs="Arial"/>
          <w:i/>
          <w:iCs/>
          <w:sz w:val="24"/>
          <w:szCs w:val="24"/>
        </w:rPr>
        <w:t>-multilinguagens</w:t>
      </w:r>
      <w:r w:rsidRPr="001A7519">
        <w:rPr>
          <w:rFonts w:ascii="Arial" w:eastAsia="Arial" w:hAnsi="Arial" w:cs="Arial"/>
          <w:sz w:val="24"/>
          <w:szCs w:val="24"/>
        </w:rPr>
        <w:t xml:space="preserve">, devendo obedecer aos requisitos previsto neste </w:t>
      </w:r>
      <w:r w:rsidR="00F47871">
        <w:rPr>
          <w:rFonts w:ascii="Arial" w:eastAsia="Arial" w:hAnsi="Arial" w:cs="Arial"/>
          <w:sz w:val="24"/>
          <w:szCs w:val="24"/>
        </w:rPr>
        <w:t>Edital</w:t>
      </w:r>
      <w:r w:rsidRPr="001A7519">
        <w:rPr>
          <w:rFonts w:ascii="Arial" w:eastAsia="Arial" w:hAnsi="Arial" w:cs="Arial"/>
          <w:sz w:val="24"/>
          <w:szCs w:val="24"/>
        </w:rPr>
        <w:t xml:space="preserve"> e </w:t>
      </w:r>
      <w:r w:rsidRPr="001A7519">
        <w:rPr>
          <w:rFonts w:ascii="Arial" w:eastAsia="Arial" w:hAnsi="Arial" w:cs="Arial"/>
          <w:b/>
          <w:sz w:val="24"/>
          <w:szCs w:val="24"/>
        </w:rPr>
        <w:t xml:space="preserve">CALENDÁRIO DE DESCRIÇÃO DE ATIVIDADES </w:t>
      </w:r>
      <w:r w:rsidRPr="001A7519">
        <w:rPr>
          <w:rFonts w:ascii="Arial" w:eastAsia="Arial" w:hAnsi="Arial" w:cs="Arial"/>
          <w:sz w:val="24"/>
          <w:szCs w:val="24"/>
        </w:rPr>
        <w:t>elencado a seguir:</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3543"/>
      </w:tblGrid>
      <w:tr w:rsidR="007252B9" w:rsidRPr="00F95D17" w14:paraId="6896F76C" w14:textId="77777777" w:rsidTr="008A163C">
        <w:trPr>
          <w:trHeight w:val="510"/>
        </w:trPr>
        <w:tc>
          <w:tcPr>
            <w:tcW w:w="4962" w:type="dxa"/>
            <w:shd w:val="clear" w:color="auto" w:fill="BFBFBF" w:themeFill="background1" w:themeFillShade="BF"/>
            <w:vAlign w:val="center"/>
          </w:tcPr>
          <w:p w14:paraId="6F0D5AD7" w14:textId="77777777" w:rsidR="007252B9" w:rsidRPr="00F95D17" w:rsidRDefault="007252B9" w:rsidP="008A163C">
            <w:pPr>
              <w:pBdr>
                <w:top w:val="nil"/>
                <w:left w:val="nil"/>
                <w:bottom w:val="nil"/>
                <w:right w:val="nil"/>
                <w:between w:val="nil"/>
              </w:pBdr>
              <w:spacing w:after="0" w:line="288" w:lineRule="auto"/>
              <w:jc w:val="center"/>
              <w:rPr>
                <w:rFonts w:ascii="Arial" w:eastAsia="Arial" w:hAnsi="Arial" w:cs="Arial"/>
                <w:b/>
                <w:color w:val="000000"/>
              </w:rPr>
            </w:pPr>
            <w:bookmarkStart w:id="21" w:name="_Hlk155258645"/>
            <w:r w:rsidRPr="00F95D17">
              <w:rPr>
                <w:rFonts w:ascii="Arial" w:eastAsia="Arial" w:hAnsi="Arial" w:cs="Arial"/>
                <w:b/>
                <w:color w:val="000000"/>
              </w:rPr>
              <w:t>DESCRIÇÃO DAS ATIVIDADES</w:t>
            </w:r>
          </w:p>
        </w:tc>
        <w:tc>
          <w:tcPr>
            <w:tcW w:w="3543" w:type="dxa"/>
            <w:shd w:val="clear" w:color="auto" w:fill="BFBFBF" w:themeFill="background1" w:themeFillShade="BF"/>
            <w:vAlign w:val="center"/>
          </w:tcPr>
          <w:p w14:paraId="6E62E117" w14:textId="77777777" w:rsidR="007252B9" w:rsidRDefault="007252B9" w:rsidP="008A163C">
            <w:pPr>
              <w:spacing w:after="0" w:line="288" w:lineRule="auto"/>
              <w:jc w:val="center"/>
              <w:rPr>
                <w:rFonts w:ascii="Arial" w:eastAsia="Arial" w:hAnsi="Arial" w:cs="Arial"/>
                <w:b/>
              </w:rPr>
            </w:pPr>
            <w:r w:rsidRPr="00F95D17">
              <w:rPr>
                <w:rFonts w:ascii="Arial" w:eastAsia="Arial" w:hAnsi="Arial" w:cs="Arial"/>
                <w:b/>
              </w:rPr>
              <w:t>DATAS</w:t>
            </w:r>
            <w:r>
              <w:rPr>
                <w:rFonts w:ascii="Arial" w:eastAsia="Arial" w:hAnsi="Arial" w:cs="Arial"/>
                <w:b/>
              </w:rPr>
              <w:t xml:space="preserve"> </w:t>
            </w:r>
          </w:p>
          <w:p w14:paraId="62621A47" w14:textId="77777777" w:rsidR="007252B9" w:rsidRPr="00C172B5" w:rsidRDefault="007252B9" w:rsidP="008A163C">
            <w:pPr>
              <w:spacing w:after="0" w:line="288" w:lineRule="auto"/>
              <w:jc w:val="center"/>
              <w:rPr>
                <w:rFonts w:ascii="Arial" w:eastAsia="Arial" w:hAnsi="Arial" w:cs="Arial"/>
                <w:bCs/>
                <w:sz w:val="20"/>
                <w:szCs w:val="20"/>
              </w:rPr>
            </w:pPr>
            <w:r w:rsidRPr="00C172B5">
              <w:rPr>
                <w:rFonts w:ascii="Arial" w:eastAsia="Arial" w:hAnsi="Arial" w:cs="Arial"/>
                <w:bCs/>
                <w:sz w:val="20"/>
                <w:szCs w:val="20"/>
              </w:rPr>
              <w:t>(ano de 2024)</w:t>
            </w:r>
          </w:p>
        </w:tc>
      </w:tr>
      <w:tr w:rsidR="007252B9" w:rsidRPr="00F95D17" w14:paraId="3DDD0EDB" w14:textId="77777777" w:rsidTr="008A163C">
        <w:trPr>
          <w:trHeight w:val="510"/>
        </w:trPr>
        <w:tc>
          <w:tcPr>
            <w:tcW w:w="4962" w:type="dxa"/>
            <w:shd w:val="clear" w:color="auto" w:fill="FFFFFF"/>
            <w:vAlign w:val="center"/>
          </w:tcPr>
          <w:p w14:paraId="029EDE14" w14:textId="698795D5" w:rsidR="007252B9" w:rsidRPr="00F95D17" w:rsidRDefault="007252B9" w:rsidP="008A163C">
            <w:pPr>
              <w:spacing w:after="0" w:line="288" w:lineRule="auto"/>
              <w:rPr>
                <w:rFonts w:ascii="Arial" w:eastAsia="Arial" w:hAnsi="Arial" w:cs="Arial"/>
              </w:rPr>
            </w:pPr>
            <w:r w:rsidRPr="00F95D17">
              <w:rPr>
                <w:rFonts w:ascii="Arial" w:eastAsia="Arial" w:hAnsi="Arial" w:cs="Arial"/>
              </w:rPr>
              <w:t xml:space="preserve">Publicação do </w:t>
            </w:r>
            <w:r w:rsidR="00F47871">
              <w:rPr>
                <w:rFonts w:ascii="Arial" w:eastAsia="Arial" w:hAnsi="Arial" w:cs="Arial"/>
              </w:rPr>
              <w:t>Edital</w:t>
            </w:r>
          </w:p>
        </w:tc>
        <w:tc>
          <w:tcPr>
            <w:tcW w:w="3543" w:type="dxa"/>
            <w:shd w:val="clear" w:color="auto" w:fill="FFFFFF"/>
            <w:vAlign w:val="center"/>
          </w:tcPr>
          <w:p w14:paraId="23BA51B3" w14:textId="77777777" w:rsidR="007252B9" w:rsidRPr="00F95D17" w:rsidRDefault="007252B9" w:rsidP="008A163C">
            <w:pPr>
              <w:spacing w:after="0" w:line="288" w:lineRule="auto"/>
              <w:jc w:val="center"/>
              <w:rPr>
                <w:rFonts w:ascii="Arial" w:eastAsia="Arial" w:hAnsi="Arial" w:cs="Arial"/>
                <w:bCs/>
              </w:rPr>
            </w:pPr>
            <w:r w:rsidRPr="00F95D17">
              <w:rPr>
                <w:rFonts w:ascii="Arial" w:eastAsia="Arial" w:hAnsi="Arial" w:cs="Arial"/>
                <w:bCs/>
              </w:rPr>
              <w:t>1</w:t>
            </w:r>
            <w:r>
              <w:rPr>
                <w:rFonts w:ascii="Arial" w:eastAsia="Arial" w:hAnsi="Arial" w:cs="Arial"/>
                <w:bCs/>
              </w:rPr>
              <w:t xml:space="preserve">6 de janeiro </w:t>
            </w:r>
          </w:p>
        </w:tc>
      </w:tr>
      <w:tr w:rsidR="007252B9" w:rsidRPr="00F95D17" w14:paraId="5B4D1B90" w14:textId="77777777" w:rsidTr="008A163C">
        <w:trPr>
          <w:trHeight w:val="510"/>
        </w:trPr>
        <w:tc>
          <w:tcPr>
            <w:tcW w:w="4962" w:type="dxa"/>
            <w:shd w:val="clear" w:color="auto" w:fill="FFFFFF"/>
            <w:vAlign w:val="center"/>
          </w:tcPr>
          <w:p w14:paraId="648FB555" w14:textId="77777777" w:rsidR="007252B9" w:rsidRPr="00F95D17" w:rsidRDefault="007252B9" w:rsidP="008A163C">
            <w:pPr>
              <w:spacing w:after="0" w:line="288" w:lineRule="auto"/>
              <w:rPr>
                <w:rFonts w:ascii="Arial" w:eastAsia="Arial" w:hAnsi="Arial" w:cs="Arial"/>
              </w:rPr>
            </w:pPr>
            <w:r w:rsidRPr="00F95D17">
              <w:rPr>
                <w:rFonts w:ascii="Arial" w:eastAsia="Arial" w:hAnsi="Arial" w:cs="Arial"/>
              </w:rPr>
              <w:t xml:space="preserve">Período de </w:t>
            </w:r>
            <w:r>
              <w:rPr>
                <w:rFonts w:ascii="Arial" w:eastAsia="Arial" w:hAnsi="Arial" w:cs="Arial"/>
              </w:rPr>
              <w:t>i</w:t>
            </w:r>
            <w:r w:rsidRPr="00F95D17">
              <w:rPr>
                <w:rFonts w:ascii="Arial" w:eastAsia="Arial" w:hAnsi="Arial" w:cs="Arial"/>
              </w:rPr>
              <w:t xml:space="preserve">nscrição do </w:t>
            </w:r>
            <w:r>
              <w:rPr>
                <w:rFonts w:ascii="Arial" w:eastAsia="Arial" w:hAnsi="Arial" w:cs="Arial"/>
              </w:rPr>
              <w:t>p</w:t>
            </w:r>
            <w:r w:rsidRPr="00F95D17">
              <w:rPr>
                <w:rFonts w:ascii="Arial" w:eastAsia="Arial" w:hAnsi="Arial" w:cs="Arial"/>
              </w:rPr>
              <w:t>rojeto</w:t>
            </w:r>
          </w:p>
        </w:tc>
        <w:tc>
          <w:tcPr>
            <w:tcW w:w="3543" w:type="dxa"/>
            <w:shd w:val="clear" w:color="auto" w:fill="FFFFFF"/>
            <w:vAlign w:val="center"/>
          </w:tcPr>
          <w:p w14:paraId="782C6C8B" w14:textId="77777777" w:rsidR="007252B9" w:rsidRPr="00F95D17" w:rsidRDefault="007252B9" w:rsidP="008A163C">
            <w:pPr>
              <w:spacing w:after="0" w:line="288" w:lineRule="auto"/>
              <w:jc w:val="center"/>
              <w:rPr>
                <w:rFonts w:ascii="Arial" w:eastAsia="Arial" w:hAnsi="Arial" w:cs="Arial"/>
                <w:bCs/>
              </w:rPr>
            </w:pPr>
            <w:r w:rsidRPr="00F95D17">
              <w:rPr>
                <w:rFonts w:ascii="Arial" w:eastAsia="Arial" w:hAnsi="Arial" w:cs="Arial"/>
                <w:bCs/>
              </w:rPr>
              <w:t>1</w:t>
            </w:r>
            <w:r>
              <w:rPr>
                <w:rFonts w:ascii="Arial" w:eastAsia="Arial" w:hAnsi="Arial" w:cs="Arial"/>
                <w:bCs/>
              </w:rPr>
              <w:t xml:space="preserve">9 </w:t>
            </w:r>
            <w:r w:rsidRPr="00F95D17">
              <w:rPr>
                <w:rFonts w:ascii="Arial" w:eastAsia="Arial" w:hAnsi="Arial" w:cs="Arial"/>
                <w:bCs/>
              </w:rPr>
              <w:t xml:space="preserve">a </w:t>
            </w:r>
            <w:r>
              <w:rPr>
                <w:rFonts w:ascii="Arial" w:eastAsia="Arial" w:hAnsi="Arial" w:cs="Arial"/>
                <w:bCs/>
              </w:rPr>
              <w:t>31 de janeiro</w:t>
            </w:r>
          </w:p>
        </w:tc>
      </w:tr>
      <w:tr w:rsidR="007252B9" w:rsidRPr="00F95D17" w14:paraId="597CD47F" w14:textId="77777777" w:rsidTr="008A163C">
        <w:trPr>
          <w:trHeight w:val="510"/>
        </w:trPr>
        <w:tc>
          <w:tcPr>
            <w:tcW w:w="4962" w:type="dxa"/>
            <w:shd w:val="clear" w:color="auto" w:fill="FFFFFF"/>
            <w:vAlign w:val="center"/>
          </w:tcPr>
          <w:p w14:paraId="382741F3" w14:textId="77777777" w:rsidR="007252B9" w:rsidRPr="00F95D17" w:rsidRDefault="007252B9" w:rsidP="008A163C">
            <w:pPr>
              <w:spacing w:after="0" w:line="288" w:lineRule="auto"/>
              <w:rPr>
                <w:rFonts w:ascii="Arial" w:eastAsia="Arial" w:hAnsi="Arial" w:cs="Arial"/>
                <w:b/>
              </w:rPr>
            </w:pPr>
            <w:r w:rsidRPr="00F95D17">
              <w:rPr>
                <w:rFonts w:ascii="Arial" w:eastAsia="Arial" w:hAnsi="Arial" w:cs="Arial"/>
              </w:rPr>
              <w:t xml:space="preserve">Resultado </w:t>
            </w:r>
            <w:r>
              <w:rPr>
                <w:rFonts w:ascii="Arial" w:eastAsia="Arial" w:hAnsi="Arial" w:cs="Arial"/>
              </w:rPr>
              <w:t>p</w:t>
            </w:r>
            <w:r w:rsidRPr="00F95D17">
              <w:rPr>
                <w:rFonts w:ascii="Arial" w:eastAsia="Arial" w:hAnsi="Arial" w:cs="Arial"/>
              </w:rPr>
              <w:t xml:space="preserve">reliminar de </w:t>
            </w:r>
            <w:r>
              <w:rPr>
                <w:rFonts w:ascii="Arial" w:eastAsia="Arial" w:hAnsi="Arial" w:cs="Arial"/>
              </w:rPr>
              <w:t>m</w:t>
            </w:r>
            <w:r w:rsidRPr="00F95D17">
              <w:rPr>
                <w:rFonts w:ascii="Arial" w:eastAsia="Arial" w:hAnsi="Arial" w:cs="Arial"/>
              </w:rPr>
              <w:t xml:space="preserve">érito do </w:t>
            </w:r>
            <w:r>
              <w:rPr>
                <w:rFonts w:ascii="Arial" w:eastAsia="Arial" w:hAnsi="Arial" w:cs="Arial"/>
              </w:rPr>
              <w:t>p</w:t>
            </w:r>
            <w:r w:rsidRPr="00F95D17">
              <w:rPr>
                <w:rFonts w:ascii="Arial" w:eastAsia="Arial" w:hAnsi="Arial" w:cs="Arial"/>
              </w:rPr>
              <w:t>rojeto</w:t>
            </w:r>
          </w:p>
        </w:tc>
        <w:tc>
          <w:tcPr>
            <w:tcW w:w="3543" w:type="dxa"/>
            <w:shd w:val="clear" w:color="auto" w:fill="FFFFFF"/>
            <w:vAlign w:val="center"/>
          </w:tcPr>
          <w:p w14:paraId="5519CA90" w14:textId="77777777" w:rsidR="007252B9" w:rsidRPr="00F95D17" w:rsidRDefault="007252B9" w:rsidP="008A163C">
            <w:pPr>
              <w:spacing w:after="0" w:line="288" w:lineRule="auto"/>
              <w:jc w:val="center"/>
              <w:rPr>
                <w:rFonts w:ascii="Arial" w:eastAsia="Arial" w:hAnsi="Arial" w:cs="Arial"/>
                <w:bCs/>
              </w:rPr>
            </w:pPr>
            <w:r>
              <w:rPr>
                <w:rFonts w:ascii="Arial" w:eastAsia="Arial" w:hAnsi="Arial" w:cs="Arial"/>
                <w:bCs/>
              </w:rPr>
              <w:t>12 de fevereiro</w:t>
            </w:r>
          </w:p>
        </w:tc>
      </w:tr>
      <w:tr w:rsidR="007252B9" w:rsidRPr="00F95D17" w14:paraId="3BAAF01F" w14:textId="77777777" w:rsidTr="008A163C">
        <w:trPr>
          <w:trHeight w:val="510"/>
        </w:trPr>
        <w:tc>
          <w:tcPr>
            <w:tcW w:w="4962" w:type="dxa"/>
            <w:shd w:val="clear" w:color="auto" w:fill="FFFFFF"/>
            <w:vAlign w:val="center"/>
          </w:tcPr>
          <w:p w14:paraId="24F0F257" w14:textId="77777777" w:rsidR="007252B9" w:rsidRPr="00F95D17" w:rsidRDefault="007252B9" w:rsidP="008A163C">
            <w:pPr>
              <w:spacing w:after="0" w:line="288" w:lineRule="auto"/>
              <w:rPr>
                <w:rFonts w:ascii="Arial" w:eastAsia="Arial" w:hAnsi="Arial" w:cs="Arial"/>
              </w:rPr>
            </w:pPr>
            <w:r w:rsidRPr="00F95D17">
              <w:rPr>
                <w:rFonts w:ascii="Arial" w:eastAsia="Arial" w:hAnsi="Arial" w:cs="Arial"/>
              </w:rPr>
              <w:t xml:space="preserve">Prazo para </w:t>
            </w:r>
            <w:r>
              <w:rPr>
                <w:rFonts w:ascii="Arial" w:eastAsia="Arial" w:hAnsi="Arial" w:cs="Arial"/>
              </w:rPr>
              <w:t>r</w:t>
            </w:r>
            <w:r w:rsidRPr="00F95D17">
              <w:rPr>
                <w:rFonts w:ascii="Arial" w:eastAsia="Arial" w:hAnsi="Arial" w:cs="Arial"/>
              </w:rPr>
              <w:t xml:space="preserve">ecurso de </w:t>
            </w:r>
            <w:r>
              <w:rPr>
                <w:rFonts w:ascii="Arial" w:eastAsia="Arial" w:hAnsi="Arial" w:cs="Arial"/>
              </w:rPr>
              <w:t>m</w:t>
            </w:r>
            <w:r w:rsidRPr="00F95D17">
              <w:rPr>
                <w:rFonts w:ascii="Arial" w:eastAsia="Arial" w:hAnsi="Arial" w:cs="Arial"/>
              </w:rPr>
              <w:t xml:space="preserve">érito do </w:t>
            </w:r>
            <w:r>
              <w:rPr>
                <w:rFonts w:ascii="Arial" w:eastAsia="Arial" w:hAnsi="Arial" w:cs="Arial"/>
              </w:rPr>
              <w:t>p</w:t>
            </w:r>
            <w:r w:rsidRPr="00F95D17">
              <w:rPr>
                <w:rFonts w:ascii="Arial" w:eastAsia="Arial" w:hAnsi="Arial" w:cs="Arial"/>
              </w:rPr>
              <w:t>rojeto</w:t>
            </w:r>
          </w:p>
        </w:tc>
        <w:tc>
          <w:tcPr>
            <w:tcW w:w="3543" w:type="dxa"/>
            <w:shd w:val="clear" w:color="auto" w:fill="FFFFFF"/>
            <w:vAlign w:val="center"/>
          </w:tcPr>
          <w:p w14:paraId="4A8DC427" w14:textId="77777777" w:rsidR="007252B9" w:rsidRPr="00F95D17" w:rsidRDefault="007252B9" w:rsidP="008A163C">
            <w:pPr>
              <w:spacing w:after="0" w:line="288" w:lineRule="auto"/>
              <w:jc w:val="center"/>
              <w:rPr>
                <w:rFonts w:ascii="Arial" w:eastAsia="Arial" w:hAnsi="Arial" w:cs="Arial"/>
                <w:bCs/>
              </w:rPr>
            </w:pPr>
            <w:r w:rsidRPr="00F95D17">
              <w:rPr>
                <w:rFonts w:ascii="Arial" w:eastAsia="Arial" w:hAnsi="Arial" w:cs="Arial"/>
                <w:bCs/>
              </w:rPr>
              <w:t>15</w:t>
            </w:r>
            <w:r>
              <w:rPr>
                <w:rFonts w:ascii="Arial" w:eastAsia="Arial" w:hAnsi="Arial" w:cs="Arial"/>
                <w:bCs/>
              </w:rPr>
              <w:t xml:space="preserve"> </w:t>
            </w:r>
            <w:r w:rsidRPr="00F95D17">
              <w:rPr>
                <w:rFonts w:ascii="Arial" w:eastAsia="Arial" w:hAnsi="Arial" w:cs="Arial"/>
                <w:bCs/>
              </w:rPr>
              <w:t>a 19</w:t>
            </w:r>
            <w:r>
              <w:rPr>
                <w:rFonts w:ascii="Arial" w:eastAsia="Arial" w:hAnsi="Arial" w:cs="Arial"/>
                <w:bCs/>
              </w:rPr>
              <w:t xml:space="preserve"> de fevereiro </w:t>
            </w:r>
          </w:p>
        </w:tc>
      </w:tr>
      <w:tr w:rsidR="007252B9" w:rsidRPr="00F95D17" w14:paraId="6D199503" w14:textId="77777777" w:rsidTr="008A163C">
        <w:trPr>
          <w:trHeight w:val="510"/>
        </w:trPr>
        <w:tc>
          <w:tcPr>
            <w:tcW w:w="4962" w:type="dxa"/>
            <w:shd w:val="clear" w:color="auto" w:fill="FFFFFF"/>
            <w:vAlign w:val="center"/>
          </w:tcPr>
          <w:p w14:paraId="27CABAF1" w14:textId="77777777" w:rsidR="007252B9" w:rsidRPr="00F95D17" w:rsidRDefault="007252B9" w:rsidP="008A163C">
            <w:pPr>
              <w:spacing w:after="0" w:line="288" w:lineRule="auto"/>
              <w:rPr>
                <w:rFonts w:ascii="Arial" w:eastAsia="Arial" w:hAnsi="Arial" w:cs="Arial"/>
                <w:b/>
              </w:rPr>
            </w:pPr>
            <w:proofErr w:type="gramStart"/>
            <w:r w:rsidRPr="00F95D17">
              <w:rPr>
                <w:rFonts w:ascii="Arial" w:eastAsia="Arial" w:hAnsi="Arial" w:cs="Arial"/>
              </w:rPr>
              <w:t xml:space="preserve">Resultado </w:t>
            </w:r>
            <w:r>
              <w:rPr>
                <w:rFonts w:ascii="Arial" w:eastAsia="Arial" w:hAnsi="Arial" w:cs="Arial"/>
              </w:rPr>
              <w:t>f</w:t>
            </w:r>
            <w:r w:rsidRPr="00F95D17">
              <w:rPr>
                <w:rFonts w:ascii="Arial" w:eastAsia="Arial" w:hAnsi="Arial" w:cs="Arial"/>
              </w:rPr>
              <w:t>inal</w:t>
            </w:r>
            <w:proofErr w:type="gramEnd"/>
            <w:r w:rsidRPr="00F95D17">
              <w:rPr>
                <w:rFonts w:ascii="Arial" w:eastAsia="Arial" w:hAnsi="Arial" w:cs="Arial"/>
              </w:rPr>
              <w:t xml:space="preserve"> d</w:t>
            </w:r>
            <w:r>
              <w:rPr>
                <w:rFonts w:ascii="Arial" w:eastAsia="Arial" w:hAnsi="Arial" w:cs="Arial"/>
              </w:rPr>
              <w:t>o</w:t>
            </w:r>
            <w:r w:rsidRPr="00F95D17">
              <w:rPr>
                <w:rFonts w:ascii="Arial" w:eastAsia="Arial" w:hAnsi="Arial" w:cs="Arial"/>
              </w:rPr>
              <w:t xml:space="preserve"> </w:t>
            </w:r>
            <w:r>
              <w:rPr>
                <w:rFonts w:ascii="Arial" w:eastAsia="Arial" w:hAnsi="Arial" w:cs="Arial"/>
              </w:rPr>
              <w:t>m</w:t>
            </w:r>
            <w:r w:rsidRPr="00F95D17">
              <w:rPr>
                <w:rFonts w:ascii="Arial" w:eastAsia="Arial" w:hAnsi="Arial" w:cs="Arial"/>
              </w:rPr>
              <w:t xml:space="preserve">érito do </w:t>
            </w:r>
            <w:r>
              <w:rPr>
                <w:rFonts w:ascii="Arial" w:eastAsia="Arial" w:hAnsi="Arial" w:cs="Arial"/>
              </w:rPr>
              <w:t>p</w:t>
            </w:r>
            <w:r w:rsidRPr="00F95D17">
              <w:rPr>
                <w:rFonts w:ascii="Arial" w:eastAsia="Arial" w:hAnsi="Arial" w:cs="Arial"/>
              </w:rPr>
              <w:t>rojeto</w:t>
            </w:r>
          </w:p>
        </w:tc>
        <w:tc>
          <w:tcPr>
            <w:tcW w:w="3543" w:type="dxa"/>
            <w:shd w:val="clear" w:color="auto" w:fill="FFFFFF"/>
            <w:vAlign w:val="center"/>
          </w:tcPr>
          <w:p w14:paraId="277275AF" w14:textId="77777777" w:rsidR="007252B9" w:rsidRPr="00F95D17" w:rsidRDefault="007252B9" w:rsidP="008A163C">
            <w:pPr>
              <w:spacing w:after="0" w:line="288" w:lineRule="auto"/>
              <w:jc w:val="center"/>
              <w:rPr>
                <w:rFonts w:ascii="Arial" w:eastAsia="Arial" w:hAnsi="Arial" w:cs="Arial"/>
                <w:bCs/>
              </w:rPr>
            </w:pPr>
            <w:r w:rsidRPr="00F95D17">
              <w:rPr>
                <w:rFonts w:ascii="Arial" w:eastAsia="Arial" w:hAnsi="Arial" w:cs="Arial"/>
                <w:bCs/>
              </w:rPr>
              <w:t>26</w:t>
            </w:r>
            <w:r>
              <w:rPr>
                <w:rFonts w:ascii="Arial" w:eastAsia="Arial" w:hAnsi="Arial" w:cs="Arial"/>
                <w:bCs/>
              </w:rPr>
              <w:t xml:space="preserve"> de fevereiro </w:t>
            </w:r>
          </w:p>
        </w:tc>
      </w:tr>
      <w:tr w:rsidR="007252B9" w:rsidRPr="00F95D17" w14:paraId="59663308" w14:textId="77777777" w:rsidTr="008A163C">
        <w:trPr>
          <w:trHeight w:val="510"/>
        </w:trPr>
        <w:tc>
          <w:tcPr>
            <w:tcW w:w="4962" w:type="dxa"/>
            <w:shd w:val="clear" w:color="auto" w:fill="FFFFFF"/>
            <w:vAlign w:val="center"/>
          </w:tcPr>
          <w:p w14:paraId="09767726" w14:textId="77777777" w:rsidR="007252B9" w:rsidRPr="00F95D17" w:rsidRDefault="007252B9" w:rsidP="008A163C">
            <w:pPr>
              <w:spacing w:after="0" w:line="288" w:lineRule="auto"/>
              <w:rPr>
                <w:rFonts w:ascii="Arial" w:eastAsia="Arial" w:hAnsi="Arial" w:cs="Arial"/>
              </w:rPr>
            </w:pPr>
            <w:r w:rsidRPr="00F95D17">
              <w:rPr>
                <w:rFonts w:ascii="Arial" w:eastAsia="Arial" w:hAnsi="Arial" w:cs="Arial"/>
              </w:rPr>
              <w:t xml:space="preserve">Período de </w:t>
            </w:r>
            <w:r>
              <w:rPr>
                <w:rFonts w:ascii="Arial" w:eastAsia="Arial" w:hAnsi="Arial" w:cs="Arial"/>
              </w:rPr>
              <w:t>h</w:t>
            </w:r>
            <w:r w:rsidRPr="00F95D17">
              <w:rPr>
                <w:rFonts w:ascii="Arial" w:eastAsia="Arial" w:hAnsi="Arial" w:cs="Arial"/>
              </w:rPr>
              <w:t xml:space="preserve">abilitação </w:t>
            </w:r>
            <w:r>
              <w:rPr>
                <w:rFonts w:ascii="Arial" w:eastAsia="Arial" w:hAnsi="Arial" w:cs="Arial"/>
              </w:rPr>
              <w:t>j</w:t>
            </w:r>
            <w:r w:rsidRPr="00F95D17">
              <w:rPr>
                <w:rFonts w:ascii="Arial" w:eastAsia="Arial" w:hAnsi="Arial" w:cs="Arial"/>
              </w:rPr>
              <w:t>urídica</w:t>
            </w:r>
          </w:p>
        </w:tc>
        <w:tc>
          <w:tcPr>
            <w:tcW w:w="3543" w:type="dxa"/>
            <w:shd w:val="clear" w:color="auto" w:fill="FFFFFF"/>
            <w:vAlign w:val="center"/>
          </w:tcPr>
          <w:p w14:paraId="20C5A561" w14:textId="77777777" w:rsidR="007252B9" w:rsidRPr="00F95D17" w:rsidRDefault="007252B9" w:rsidP="008A163C">
            <w:pPr>
              <w:spacing w:after="0" w:line="288" w:lineRule="auto"/>
              <w:jc w:val="center"/>
              <w:rPr>
                <w:rFonts w:ascii="Arial" w:eastAsia="Arial" w:hAnsi="Arial" w:cs="Arial"/>
                <w:bCs/>
              </w:rPr>
            </w:pPr>
            <w:r w:rsidRPr="00F95D17">
              <w:rPr>
                <w:rFonts w:ascii="Arial" w:eastAsia="Arial" w:hAnsi="Arial" w:cs="Arial"/>
                <w:bCs/>
              </w:rPr>
              <w:t>27</w:t>
            </w:r>
            <w:r>
              <w:rPr>
                <w:rFonts w:ascii="Arial" w:eastAsia="Arial" w:hAnsi="Arial" w:cs="Arial"/>
                <w:bCs/>
              </w:rPr>
              <w:t xml:space="preserve"> de fevereiro </w:t>
            </w:r>
            <w:r w:rsidRPr="00F95D17">
              <w:rPr>
                <w:rFonts w:ascii="Arial" w:eastAsia="Arial" w:hAnsi="Arial" w:cs="Arial"/>
                <w:bCs/>
              </w:rPr>
              <w:t>a 1</w:t>
            </w:r>
            <w:r>
              <w:rPr>
                <w:rFonts w:ascii="Arial" w:eastAsia="Arial" w:hAnsi="Arial" w:cs="Arial"/>
                <w:bCs/>
              </w:rPr>
              <w:t>º de março</w:t>
            </w:r>
          </w:p>
        </w:tc>
      </w:tr>
      <w:tr w:rsidR="007252B9" w:rsidRPr="00F95D17" w14:paraId="14E25693" w14:textId="77777777" w:rsidTr="008A163C">
        <w:trPr>
          <w:trHeight w:val="510"/>
        </w:trPr>
        <w:tc>
          <w:tcPr>
            <w:tcW w:w="4962" w:type="dxa"/>
            <w:shd w:val="clear" w:color="auto" w:fill="FFFFFF"/>
            <w:vAlign w:val="center"/>
          </w:tcPr>
          <w:p w14:paraId="40C0ADF8" w14:textId="77777777" w:rsidR="007252B9" w:rsidRPr="00F95D17" w:rsidRDefault="007252B9" w:rsidP="008A163C">
            <w:pPr>
              <w:spacing w:after="0" w:line="288" w:lineRule="auto"/>
              <w:rPr>
                <w:rFonts w:ascii="Arial" w:eastAsia="Arial" w:hAnsi="Arial" w:cs="Arial"/>
              </w:rPr>
            </w:pPr>
            <w:r w:rsidRPr="00F95D17">
              <w:rPr>
                <w:rFonts w:ascii="Arial" w:eastAsia="Arial" w:hAnsi="Arial" w:cs="Arial"/>
              </w:rPr>
              <w:t xml:space="preserve">Resultado </w:t>
            </w:r>
            <w:r>
              <w:rPr>
                <w:rFonts w:ascii="Arial" w:eastAsia="Arial" w:hAnsi="Arial" w:cs="Arial"/>
              </w:rPr>
              <w:t>p</w:t>
            </w:r>
            <w:r w:rsidRPr="00F95D17">
              <w:rPr>
                <w:rFonts w:ascii="Arial" w:eastAsia="Arial" w:hAnsi="Arial" w:cs="Arial"/>
              </w:rPr>
              <w:t xml:space="preserve">reliminar da </w:t>
            </w:r>
            <w:r>
              <w:rPr>
                <w:rFonts w:ascii="Arial" w:eastAsia="Arial" w:hAnsi="Arial" w:cs="Arial"/>
              </w:rPr>
              <w:t>h</w:t>
            </w:r>
            <w:r w:rsidRPr="00F95D17">
              <w:rPr>
                <w:rFonts w:ascii="Arial" w:eastAsia="Arial" w:hAnsi="Arial" w:cs="Arial"/>
              </w:rPr>
              <w:t xml:space="preserve">abilitação </w:t>
            </w:r>
            <w:r>
              <w:rPr>
                <w:rFonts w:ascii="Arial" w:eastAsia="Arial" w:hAnsi="Arial" w:cs="Arial"/>
              </w:rPr>
              <w:t>j</w:t>
            </w:r>
            <w:r w:rsidRPr="00F95D17">
              <w:rPr>
                <w:rFonts w:ascii="Arial" w:eastAsia="Arial" w:hAnsi="Arial" w:cs="Arial"/>
              </w:rPr>
              <w:t>urídica</w:t>
            </w:r>
          </w:p>
        </w:tc>
        <w:tc>
          <w:tcPr>
            <w:tcW w:w="3543" w:type="dxa"/>
            <w:shd w:val="clear" w:color="auto" w:fill="FFFFFF"/>
            <w:vAlign w:val="center"/>
          </w:tcPr>
          <w:p w14:paraId="3ADEEACC" w14:textId="77777777" w:rsidR="007252B9" w:rsidRPr="00F95D17" w:rsidRDefault="007252B9" w:rsidP="008A163C">
            <w:pPr>
              <w:spacing w:after="0" w:line="288" w:lineRule="auto"/>
              <w:jc w:val="center"/>
              <w:rPr>
                <w:rFonts w:ascii="Arial" w:eastAsia="Arial" w:hAnsi="Arial" w:cs="Arial"/>
                <w:bCs/>
              </w:rPr>
            </w:pPr>
            <w:r w:rsidRPr="00F95D17">
              <w:rPr>
                <w:rFonts w:ascii="Arial" w:eastAsia="Arial" w:hAnsi="Arial" w:cs="Arial"/>
                <w:bCs/>
              </w:rPr>
              <w:t>11</w:t>
            </w:r>
            <w:r>
              <w:rPr>
                <w:rFonts w:ascii="Arial" w:eastAsia="Arial" w:hAnsi="Arial" w:cs="Arial"/>
                <w:bCs/>
              </w:rPr>
              <w:t xml:space="preserve"> de março </w:t>
            </w:r>
          </w:p>
        </w:tc>
      </w:tr>
      <w:tr w:rsidR="007252B9" w:rsidRPr="00F95D17" w14:paraId="22C67A16" w14:textId="77777777" w:rsidTr="008A163C">
        <w:trPr>
          <w:trHeight w:val="510"/>
        </w:trPr>
        <w:tc>
          <w:tcPr>
            <w:tcW w:w="4962" w:type="dxa"/>
            <w:shd w:val="clear" w:color="auto" w:fill="FFFFFF"/>
            <w:vAlign w:val="center"/>
          </w:tcPr>
          <w:p w14:paraId="4A1FFD4C" w14:textId="77777777" w:rsidR="007252B9" w:rsidRPr="00F95D17" w:rsidRDefault="007252B9" w:rsidP="008A163C">
            <w:pPr>
              <w:spacing w:after="0" w:line="288" w:lineRule="auto"/>
              <w:rPr>
                <w:rFonts w:ascii="Arial" w:eastAsia="Arial" w:hAnsi="Arial" w:cs="Arial"/>
              </w:rPr>
            </w:pPr>
            <w:r w:rsidRPr="00F95D17">
              <w:rPr>
                <w:rFonts w:ascii="Arial" w:eastAsia="Arial" w:hAnsi="Arial" w:cs="Arial"/>
              </w:rPr>
              <w:lastRenderedPageBreak/>
              <w:t xml:space="preserve">Prazo para </w:t>
            </w:r>
            <w:r>
              <w:rPr>
                <w:rFonts w:ascii="Arial" w:eastAsia="Arial" w:hAnsi="Arial" w:cs="Arial"/>
              </w:rPr>
              <w:t>r</w:t>
            </w:r>
            <w:r w:rsidRPr="00F95D17">
              <w:rPr>
                <w:rFonts w:ascii="Arial" w:eastAsia="Arial" w:hAnsi="Arial" w:cs="Arial"/>
              </w:rPr>
              <w:t xml:space="preserve">ecurso da </w:t>
            </w:r>
            <w:r>
              <w:rPr>
                <w:rFonts w:ascii="Arial" w:eastAsia="Arial" w:hAnsi="Arial" w:cs="Arial"/>
              </w:rPr>
              <w:t>h</w:t>
            </w:r>
            <w:r w:rsidRPr="00F95D17">
              <w:rPr>
                <w:rFonts w:ascii="Arial" w:eastAsia="Arial" w:hAnsi="Arial" w:cs="Arial"/>
              </w:rPr>
              <w:t xml:space="preserve">abilitação </w:t>
            </w:r>
            <w:r>
              <w:rPr>
                <w:rFonts w:ascii="Arial" w:eastAsia="Arial" w:hAnsi="Arial" w:cs="Arial"/>
              </w:rPr>
              <w:t>j</w:t>
            </w:r>
            <w:r w:rsidRPr="00F95D17">
              <w:rPr>
                <w:rFonts w:ascii="Arial" w:eastAsia="Arial" w:hAnsi="Arial" w:cs="Arial"/>
              </w:rPr>
              <w:t>urídica</w:t>
            </w:r>
          </w:p>
        </w:tc>
        <w:tc>
          <w:tcPr>
            <w:tcW w:w="3543" w:type="dxa"/>
            <w:shd w:val="clear" w:color="auto" w:fill="FFFFFF"/>
            <w:vAlign w:val="center"/>
          </w:tcPr>
          <w:p w14:paraId="484539C8" w14:textId="77777777" w:rsidR="007252B9" w:rsidRPr="00F95D17" w:rsidRDefault="007252B9" w:rsidP="008A163C">
            <w:pPr>
              <w:spacing w:after="0" w:line="288" w:lineRule="auto"/>
              <w:jc w:val="center"/>
              <w:rPr>
                <w:rFonts w:ascii="Arial" w:eastAsia="Arial" w:hAnsi="Arial" w:cs="Arial"/>
                <w:bCs/>
              </w:rPr>
            </w:pPr>
            <w:r w:rsidRPr="00F95D17">
              <w:rPr>
                <w:rFonts w:ascii="Arial" w:eastAsia="Arial" w:hAnsi="Arial" w:cs="Arial"/>
                <w:bCs/>
              </w:rPr>
              <w:t>12</w:t>
            </w:r>
            <w:r>
              <w:rPr>
                <w:rFonts w:ascii="Arial" w:eastAsia="Arial" w:hAnsi="Arial" w:cs="Arial"/>
                <w:bCs/>
              </w:rPr>
              <w:t xml:space="preserve"> </w:t>
            </w:r>
            <w:r w:rsidRPr="00F95D17">
              <w:rPr>
                <w:rFonts w:ascii="Arial" w:eastAsia="Arial" w:hAnsi="Arial" w:cs="Arial"/>
                <w:bCs/>
              </w:rPr>
              <w:t>a 14</w:t>
            </w:r>
            <w:r>
              <w:rPr>
                <w:rFonts w:ascii="Arial" w:eastAsia="Arial" w:hAnsi="Arial" w:cs="Arial"/>
                <w:bCs/>
              </w:rPr>
              <w:t xml:space="preserve"> de março </w:t>
            </w:r>
          </w:p>
        </w:tc>
      </w:tr>
      <w:tr w:rsidR="007252B9" w:rsidRPr="00F95D17" w14:paraId="713A04C8" w14:textId="77777777" w:rsidTr="008A163C">
        <w:trPr>
          <w:trHeight w:val="510"/>
        </w:trPr>
        <w:tc>
          <w:tcPr>
            <w:tcW w:w="4962" w:type="dxa"/>
            <w:shd w:val="clear" w:color="auto" w:fill="FFFFFF"/>
            <w:vAlign w:val="center"/>
          </w:tcPr>
          <w:p w14:paraId="33465BF6" w14:textId="77777777" w:rsidR="007252B9" w:rsidRPr="00F95D17" w:rsidRDefault="007252B9" w:rsidP="008A163C">
            <w:pPr>
              <w:spacing w:after="0" w:line="288" w:lineRule="auto"/>
              <w:rPr>
                <w:rFonts w:ascii="Arial" w:eastAsia="Arial" w:hAnsi="Arial" w:cs="Arial"/>
              </w:rPr>
            </w:pPr>
            <w:proofErr w:type="gramStart"/>
            <w:r w:rsidRPr="00F95D17">
              <w:rPr>
                <w:rFonts w:ascii="Arial" w:eastAsia="Arial" w:hAnsi="Arial" w:cs="Arial"/>
              </w:rPr>
              <w:t xml:space="preserve">Resultado </w:t>
            </w:r>
            <w:r>
              <w:rPr>
                <w:rFonts w:ascii="Arial" w:eastAsia="Arial" w:hAnsi="Arial" w:cs="Arial"/>
              </w:rPr>
              <w:t>f</w:t>
            </w:r>
            <w:r w:rsidRPr="00F95D17">
              <w:rPr>
                <w:rFonts w:ascii="Arial" w:eastAsia="Arial" w:hAnsi="Arial" w:cs="Arial"/>
              </w:rPr>
              <w:t>inal</w:t>
            </w:r>
            <w:proofErr w:type="gramEnd"/>
            <w:r w:rsidRPr="00F95D17">
              <w:rPr>
                <w:rFonts w:ascii="Arial" w:eastAsia="Arial" w:hAnsi="Arial" w:cs="Arial"/>
              </w:rPr>
              <w:t xml:space="preserve"> da </w:t>
            </w:r>
            <w:r>
              <w:rPr>
                <w:rFonts w:ascii="Arial" w:eastAsia="Arial" w:hAnsi="Arial" w:cs="Arial"/>
              </w:rPr>
              <w:t>h</w:t>
            </w:r>
            <w:r w:rsidRPr="00F95D17">
              <w:rPr>
                <w:rFonts w:ascii="Arial" w:eastAsia="Arial" w:hAnsi="Arial" w:cs="Arial"/>
              </w:rPr>
              <w:t xml:space="preserve">abilitação </w:t>
            </w:r>
            <w:r>
              <w:rPr>
                <w:rFonts w:ascii="Arial" w:eastAsia="Arial" w:hAnsi="Arial" w:cs="Arial"/>
              </w:rPr>
              <w:t>j</w:t>
            </w:r>
            <w:r w:rsidRPr="00F95D17">
              <w:rPr>
                <w:rFonts w:ascii="Arial" w:eastAsia="Arial" w:hAnsi="Arial" w:cs="Arial"/>
              </w:rPr>
              <w:t>urídica</w:t>
            </w:r>
          </w:p>
        </w:tc>
        <w:tc>
          <w:tcPr>
            <w:tcW w:w="3543" w:type="dxa"/>
            <w:shd w:val="clear" w:color="auto" w:fill="FFFFFF"/>
            <w:vAlign w:val="center"/>
          </w:tcPr>
          <w:p w14:paraId="2D42A829" w14:textId="77777777" w:rsidR="007252B9" w:rsidRPr="00F95D17" w:rsidRDefault="007252B9" w:rsidP="008A163C">
            <w:pPr>
              <w:spacing w:after="0" w:line="288" w:lineRule="auto"/>
              <w:jc w:val="center"/>
              <w:rPr>
                <w:rFonts w:ascii="Arial" w:eastAsia="Arial" w:hAnsi="Arial" w:cs="Arial"/>
                <w:bCs/>
              </w:rPr>
            </w:pPr>
            <w:r w:rsidRPr="00F95D17">
              <w:rPr>
                <w:rFonts w:ascii="Arial" w:eastAsia="Arial" w:hAnsi="Arial" w:cs="Arial"/>
                <w:bCs/>
              </w:rPr>
              <w:t>20</w:t>
            </w:r>
            <w:r>
              <w:rPr>
                <w:rFonts w:ascii="Arial" w:eastAsia="Arial" w:hAnsi="Arial" w:cs="Arial"/>
                <w:bCs/>
              </w:rPr>
              <w:t xml:space="preserve"> de março</w:t>
            </w:r>
          </w:p>
        </w:tc>
      </w:tr>
      <w:bookmarkEnd w:id="21"/>
    </w:tbl>
    <w:p w14:paraId="1C69F5B7" w14:textId="77777777" w:rsidR="007252B9" w:rsidRDefault="007252B9" w:rsidP="007252B9">
      <w:pPr>
        <w:pBdr>
          <w:top w:val="nil"/>
          <w:left w:val="nil"/>
          <w:bottom w:val="nil"/>
          <w:right w:val="nil"/>
          <w:between w:val="nil"/>
        </w:pBdr>
        <w:spacing w:before="240" w:line="360" w:lineRule="auto"/>
        <w:contextualSpacing/>
        <w:jc w:val="both"/>
        <w:rPr>
          <w:rFonts w:ascii="Arial" w:eastAsia="Arial" w:hAnsi="Arial" w:cs="Arial"/>
          <w:sz w:val="24"/>
          <w:szCs w:val="24"/>
        </w:rPr>
      </w:pPr>
    </w:p>
    <w:p w14:paraId="62E9553D" w14:textId="43615219" w:rsidR="00CB1652" w:rsidRPr="001A7519" w:rsidRDefault="00EC2E8E" w:rsidP="001A7519">
      <w:pPr>
        <w:numPr>
          <w:ilvl w:val="1"/>
          <w:numId w:val="15"/>
        </w:numPr>
        <w:pBdr>
          <w:top w:val="nil"/>
          <w:left w:val="nil"/>
          <w:bottom w:val="nil"/>
          <w:right w:val="nil"/>
          <w:between w:val="nil"/>
        </w:pBdr>
        <w:spacing w:before="240" w:line="360" w:lineRule="auto"/>
        <w:ind w:left="0" w:firstLine="0"/>
        <w:contextualSpacing/>
        <w:jc w:val="both"/>
        <w:rPr>
          <w:rFonts w:ascii="Arial" w:eastAsia="Arial" w:hAnsi="Arial" w:cs="Arial"/>
          <w:sz w:val="24"/>
          <w:szCs w:val="24"/>
        </w:rPr>
      </w:pPr>
      <w:bookmarkStart w:id="22" w:name="_Hlk156307559"/>
      <w:r w:rsidRPr="001A7519">
        <w:rPr>
          <w:rFonts w:ascii="Arial" w:eastAsia="Arial" w:hAnsi="Arial" w:cs="Arial"/>
          <w:sz w:val="24"/>
          <w:szCs w:val="24"/>
        </w:rPr>
        <w:t xml:space="preserve">Este </w:t>
      </w:r>
      <w:r w:rsidR="00F47871">
        <w:rPr>
          <w:rFonts w:ascii="Arial" w:eastAsia="Arial" w:hAnsi="Arial" w:cs="Arial"/>
          <w:sz w:val="24"/>
          <w:szCs w:val="24"/>
        </w:rPr>
        <w:t>Edital</w:t>
      </w:r>
      <w:r w:rsidRPr="001A7519">
        <w:rPr>
          <w:rFonts w:ascii="Arial" w:eastAsia="Arial" w:hAnsi="Arial" w:cs="Arial"/>
          <w:sz w:val="24"/>
          <w:szCs w:val="24"/>
        </w:rPr>
        <w:t>, seus anexos e o formulário de inscrição estarão à disposição dos interessados no seguinte endereço eletrônico: https://maceio.al.gov.br/secretarias-e-orgaos/semce, para consulta</w:t>
      </w:r>
    </w:p>
    <w:bookmarkEnd w:id="22"/>
    <w:p w14:paraId="2C77E7FE" w14:textId="2386E0FD" w:rsidR="00CB1652" w:rsidRPr="001A7519" w:rsidRDefault="002E2A11" w:rsidP="001A7519">
      <w:pPr>
        <w:numPr>
          <w:ilvl w:val="1"/>
          <w:numId w:val="15"/>
        </w:numPr>
        <w:pBdr>
          <w:top w:val="nil"/>
          <w:left w:val="nil"/>
          <w:bottom w:val="nil"/>
          <w:right w:val="nil"/>
          <w:between w:val="nil"/>
        </w:pBdr>
        <w:tabs>
          <w:tab w:val="left" w:pos="0"/>
        </w:tabs>
        <w:spacing w:line="360" w:lineRule="auto"/>
        <w:ind w:left="0" w:firstLine="0"/>
        <w:contextualSpacing/>
        <w:jc w:val="both"/>
        <w:rPr>
          <w:rFonts w:ascii="Arial" w:eastAsia="Arial" w:hAnsi="Arial" w:cs="Arial"/>
          <w:color w:val="FF0000"/>
          <w:sz w:val="24"/>
          <w:szCs w:val="24"/>
        </w:rPr>
      </w:pPr>
      <w:r w:rsidRPr="001A7519">
        <w:rPr>
          <w:rFonts w:ascii="Arial" w:hAnsi="Arial" w:cs="Arial"/>
          <w:sz w:val="24"/>
          <w:szCs w:val="24"/>
        </w:rPr>
        <w:t xml:space="preserve">Para atendimento aos interessados e esclarecimentos de dúvidas, fica disponibilizado o e-mail: duvidaseditaisdalpg@gmail.com, o telefone (82) 3312-5820, o </w:t>
      </w:r>
      <w:r w:rsidRPr="001A7519">
        <w:rPr>
          <w:rFonts w:ascii="Arial" w:hAnsi="Arial" w:cs="Arial"/>
          <w:i/>
          <w:iCs/>
          <w:sz w:val="24"/>
          <w:szCs w:val="24"/>
        </w:rPr>
        <w:t xml:space="preserve">WhatsApp </w:t>
      </w:r>
      <w:r w:rsidRPr="001A7519">
        <w:rPr>
          <w:rFonts w:ascii="Arial" w:hAnsi="Arial" w:cs="Arial"/>
          <w:sz w:val="24"/>
          <w:szCs w:val="24"/>
        </w:rPr>
        <w:t>(82) 99617-4191 e pessoalmente na Sede as Secretária Municipal de Cultura e Economia Criativa – SEMCE, todas as opções no horário das 8h às 14h, de segunda a sexta.</w:t>
      </w:r>
    </w:p>
    <w:p w14:paraId="0F0BC528" w14:textId="52FD68F6"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Não serão aceitas inscrições enviadas por correios, fax, internet </w:t>
      </w:r>
      <w:r w:rsidR="002E2A11" w:rsidRPr="001A7519">
        <w:rPr>
          <w:rFonts w:ascii="Arial" w:hAnsi="Arial" w:cs="Arial"/>
          <w:sz w:val="24"/>
          <w:szCs w:val="24"/>
        </w:rPr>
        <w:t xml:space="preserve">exceto pelo </w:t>
      </w:r>
      <w:r w:rsidR="002E2A11" w:rsidRPr="001A7519">
        <w:rPr>
          <w:rFonts w:ascii="Arial" w:hAnsi="Arial" w:cs="Arial"/>
          <w:i/>
          <w:iCs/>
          <w:sz w:val="24"/>
          <w:szCs w:val="24"/>
        </w:rPr>
        <w:t xml:space="preserve">link </w:t>
      </w:r>
      <w:r w:rsidR="002E2A11" w:rsidRPr="001A7519">
        <w:rPr>
          <w:rFonts w:ascii="Arial" w:hAnsi="Arial" w:cs="Arial"/>
          <w:sz w:val="24"/>
          <w:szCs w:val="24"/>
        </w:rPr>
        <w:t xml:space="preserve">de inscrição descrito no item 3.1., ou outra forma distinta das especificadas neste </w:t>
      </w:r>
      <w:r w:rsidR="00F47871">
        <w:rPr>
          <w:rFonts w:ascii="Arial" w:hAnsi="Arial" w:cs="Arial"/>
          <w:sz w:val="24"/>
          <w:szCs w:val="24"/>
        </w:rPr>
        <w:t>Edital</w:t>
      </w:r>
      <w:r w:rsidRPr="001A7519">
        <w:rPr>
          <w:rFonts w:ascii="Arial" w:eastAsia="Arial" w:hAnsi="Arial" w:cs="Arial"/>
          <w:sz w:val="24"/>
          <w:szCs w:val="24"/>
        </w:rPr>
        <w:t>.</w:t>
      </w:r>
    </w:p>
    <w:p w14:paraId="519746C1" w14:textId="32AA5AC3" w:rsidR="00CB1652" w:rsidRPr="001A7519" w:rsidRDefault="00EC2E8E" w:rsidP="001A7519">
      <w:pPr>
        <w:numPr>
          <w:ilvl w:val="0"/>
          <w:numId w:val="15"/>
        </w:numPr>
        <w:pBdr>
          <w:top w:val="nil"/>
          <w:left w:val="nil"/>
          <w:bottom w:val="nil"/>
          <w:right w:val="nil"/>
          <w:between w:val="nil"/>
        </w:pBdr>
        <w:spacing w:line="360" w:lineRule="auto"/>
        <w:ind w:left="0" w:firstLine="0"/>
        <w:contextualSpacing/>
        <w:jc w:val="both"/>
        <w:rPr>
          <w:rFonts w:ascii="Arial" w:eastAsia="Arial" w:hAnsi="Arial" w:cs="Arial"/>
          <w:b/>
          <w:sz w:val="24"/>
          <w:szCs w:val="24"/>
        </w:rPr>
      </w:pPr>
      <w:r w:rsidRPr="001A7519">
        <w:rPr>
          <w:rFonts w:ascii="Arial" w:eastAsia="Arial" w:hAnsi="Arial" w:cs="Arial"/>
          <w:b/>
          <w:sz w:val="24"/>
          <w:szCs w:val="24"/>
        </w:rPr>
        <w:t>DAS CONDIÇÕES PARA PARTICIPAÇÃO:</w:t>
      </w:r>
    </w:p>
    <w:p w14:paraId="08B5D0AE" w14:textId="67F14D87" w:rsidR="00F26D2A" w:rsidRPr="001A7519" w:rsidRDefault="00DE4829"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bCs/>
          <w:color w:val="000000"/>
          <w:sz w:val="24"/>
          <w:szCs w:val="24"/>
        </w:rPr>
        <w:t xml:space="preserve">Em todas as categorias deste </w:t>
      </w:r>
      <w:r w:rsidR="00F47871">
        <w:rPr>
          <w:rFonts w:ascii="Arial" w:eastAsia="Arial" w:hAnsi="Arial" w:cs="Arial"/>
          <w:bCs/>
          <w:color w:val="000000"/>
          <w:sz w:val="24"/>
          <w:szCs w:val="24"/>
        </w:rPr>
        <w:t>Edital</w:t>
      </w:r>
      <w:r w:rsidRPr="001A7519">
        <w:rPr>
          <w:rFonts w:ascii="Arial" w:eastAsia="Arial" w:hAnsi="Arial" w:cs="Arial"/>
          <w:bCs/>
          <w:color w:val="000000"/>
          <w:sz w:val="24"/>
          <w:szCs w:val="24"/>
        </w:rPr>
        <w:t xml:space="preserve">, poderão se inscrever </w:t>
      </w:r>
      <w:r w:rsidR="007252B9">
        <w:rPr>
          <w:rFonts w:ascii="Arial" w:eastAsia="Arial" w:hAnsi="Arial" w:cs="Arial"/>
          <w:bCs/>
          <w:color w:val="000000"/>
          <w:sz w:val="24"/>
          <w:szCs w:val="24"/>
        </w:rPr>
        <w:t>P</w:t>
      </w:r>
      <w:r w:rsidRPr="001A7519">
        <w:rPr>
          <w:rFonts w:ascii="Arial" w:eastAsia="Arial" w:hAnsi="Arial" w:cs="Arial"/>
          <w:bCs/>
          <w:color w:val="000000"/>
          <w:sz w:val="24"/>
          <w:szCs w:val="24"/>
        </w:rPr>
        <w:t xml:space="preserve">essoas </w:t>
      </w:r>
      <w:r w:rsidR="007252B9">
        <w:rPr>
          <w:rFonts w:ascii="Arial" w:eastAsia="Arial" w:hAnsi="Arial" w:cs="Arial"/>
          <w:bCs/>
          <w:color w:val="000000"/>
          <w:sz w:val="24"/>
          <w:szCs w:val="24"/>
        </w:rPr>
        <w:t>F</w:t>
      </w:r>
      <w:r w:rsidRPr="001A7519">
        <w:rPr>
          <w:rFonts w:ascii="Arial" w:eastAsia="Arial" w:hAnsi="Arial" w:cs="Arial"/>
          <w:bCs/>
          <w:color w:val="000000"/>
          <w:sz w:val="24"/>
          <w:szCs w:val="24"/>
        </w:rPr>
        <w:t xml:space="preserve">ísicas, </w:t>
      </w:r>
      <w:r w:rsidR="007252B9">
        <w:rPr>
          <w:rFonts w:ascii="Arial" w:eastAsia="Arial" w:hAnsi="Arial" w:cs="Arial"/>
          <w:bCs/>
          <w:color w:val="000000"/>
          <w:sz w:val="24"/>
          <w:szCs w:val="24"/>
        </w:rPr>
        <w:t>P</w:t>
      </w:r>
      <w:r w:rsidR="00E02EC4" w:rsidRPr="001A7519">
        <w:rPr>
          <w:rFonts w:ascii="Arial" w:eastAsia="Arial" w:hAnsi="Arial" w:cs="Arial"/>
          <w:bCs/>
          <w:color w:val="000000"/>
          <w:sz w:val="24"/>
          <w:szCs w:val="24"/>
        </w:rPr>
        <w:t xml:space="preserve">essoas </w:t>
      </w:r>
      <w:r w:rsidR="007252B9">
        <w:rPr>
          <w:rFonts w:ascii="Arial" w:eastAsia="Arial" w:hAnsi="Arial" w:cs="Arial"/>
          <w:bCs/>
          <w:color w:val="000000"/>
          <w:sz w:val="24"/>
          <w:szCs w:val="24"/>
        </w:rPr>
        <w:t>J</w:t>
      </w:r>
      <w:r w:rsidRPr="001A7519">
        <w:rPr>
          <w:rFonts w:ascii="Arial" w:eastAsia="Arial" w:hAnsi="Arial" w:cs="Arial"/>
          <w:bCs/>
          <w:color w:val="000000"/>
          <w:sz w:val="24"/>
          <w:szCs w:val="24"/>
        </w:rPr>
        <w:t xml:space="preserve">urídicas com ou sem fins lucrativos, incluindo MEI, </w:t>
      </w:r>
      <w:proofErr w:type="gramStart"/>
      <w:r w:rsidRPr="001A7519">
        <w:rPr>
          <w:rFonts w:ascii="Arial" w:eastAsia="Arial" w:hAnsi="Arial" w:cs="Arial"/>
          <w:bCs/>
          <w:color w:val="000000"/>
          <w:sz w:val="24"/>
          <w:szCs w:val="24"/>
        </w:rPr>
        <w:t>Coletivo/grupo</w:t>
      </w:r>
      <w:proofErr w:type="gramEnd"/>
      <w:r w:rsidRPr="001A7519">
        <w:rPr>
          <w:rFonts w:ascii="Arial" w:eastAsia="Arial" w:hAnsi="Arial" w:cs="Arial"/>
          <w:bCs/>
          <w:color w:val="000000"/>
          <w:sz w:val="24"/>
          <w:szCs w:val="24"/>
        </w:rPr>
        <w:t xml:space="preserve"> sem constituição jurídica representado por </w:t>
      </w:r>
      <w:r w:rsidR="00F47871">
        <w:rPr>
          <w:rFonts w:ascii="Arial" w:eastAsia="Arial" w:hAnsi="Arial" w:cs="Arial"/>
          <w:bCs/>
          <w:color w:val="000000"/>
          <w:sz w:val="24"/>
          <w:szCs w:val="24"/>
        </w:rPr>
        <w:t>Pessoa Física</w:t>
      </w:r>
      <w:r w:rsidRPr="001A7519">
        <w:rPr>
          <w:rFonts w:ascii="Arial" w:eastAsia="Arial" w:hAnsi="Arial" w:cs="Arial"/>
          <w:bCs/>
          <w:color w:val="000000"/>
          <w:sz w:val="24"/>
          <w:szCs w:val="24"/>
        </w:rPr>
        <w:t xml:space="preserve"> ou </w:t>
      </w:r>
      <w:r w:rsidR="00F47871">
        <w:rPr>
          <w:rFonts w:ascii="Arial" w:eastAsia="Arial" w:hAnsi="Arial" w:cs="Arial"/>
          <w:bCs/>
          <w:color w:val="000000"/>
          <w:sz w:val="24"/>
          <w:szCs w:val="24"/>
        </w:rPr>
        <w:t>Pessoa Jurídica</w:t>
      </w:r>
      <w:r w:rsidRPr="001A7519">
        <w:rPr>
          <w:rFonts w:ascii="Arial" w:eastAsia="Arial" w:hAnsi="Arial" w:cs="Arial"/>
          <w:bCs/>
          <w:color w:val="000000"/>
          <w:sz w:val="24"/>
          <w:szCs w:val="24"/>
        </w:rPr>
        <w:t xml:space="preserve"> com ou sem fins lucrativos, todos que possuam atuação compatível com o objeto do </w:t>
      </w:r>
      <w:r w:rsidR="00F47871">
        <w:rPr>
          <w:rFonts w:ascii="Arial" w:eastAsia="Arial" w:hAnsi="Arial" w:cs="Arial"/>
          <w:bCs/>
          <w:color w:val="000000"/>
          <w:sz w:val="24"/>
          <w:szCs w:val="24"/>
        </w:rPr>
        <w:t>Edital</w:t>
      </w:r>
      <w:r w:rsidRPr="001A7519">
        <w:rPr>
          <w:rFonts w:ascii="Arial" w:eastAsia="Arial" w:hAnsi="Arial" w:cs="Arial"/>
          <w:bCs/>
          <w:color w:val="000000"/>
          <w:sz w:val="24"/>
          <w:szCs w:val="24"/>
        </w:rPr>
        <w:t>, que residam ou sejam registradas na cidade de Maceió/AL há, no mínimo</w:t>
      </w:r>
      <w:r w:rsidR="007252B9">
        <w:rPr>
          <w:rFonts w:ascii="Arial" w:eastAsia="Arial" w:hAnsi="Arial" w:cs="Arial"/>
          <w:bCs/>
          <w:color w:val="000000"/>
          <w:sz w:val="24"/>
          <w:szCs w:val="24"/>
        </w:rPr>
        <w:t>,</w:t>
      </w:r>
      <w:r w:rsidRPr="001A7519">
        <w:rPr>
          <w:rFonts w:ascii="Arial" w:eastAsia="Arial" w:hAnsi="Arial" w:cs="Arial"/>
          <w:bCs/>
          <w:color w:val="000000"/>
          <w:sz w:val="24"/>
          <w:szCs w:val="24"/>
        </w:rPr>
        <w:t xml:space="preserve"> 12 (doze) meses a contar da data de lançamento do </w:t>
      </w:r>
      <w:r w:rsidR="00F47871">
        <w:rPr>
          <w:rFonts w:ascii="Arial" w:eastAsia="Arial" w:hAnsi="Arial" w:cs="Arial"/>
          <w:bCs/>
          <w:color w:val="000000"/>
          <w:sz w:val="24"/>
          <w:szCs w:val="24"/>
        </w:rPr>
        <w:t>Edital</w:t>
      </w:r>
      <w:r w:rsidR="00F26D2A" w:rsidRPr="001A7519">
        <w:rPr>
          <w:rFonts w:ascii="Arial" w:eastAsia="Arial" w:hAnsi="Arial" w:cs="Arial"/>
          <w:bCs/>
          <w:color w:val="000000"/>
          <w:sz w:val="24"/>
          <w:szCs w:val="24"/>
        </w:rPr>
        <w:t>.</w:t>
      </w:r>
    </w:p>
    <w:p w14:paraId="7FA5B49E" w14:textId="156ADDEA" w:rsidR="00D076E5" w:rsidRPr="001A7519" w:rsidRDefault="00D076E5" w:rsidP="001A7519">
      <w:pPr>
        <w:pStyle w:val="PargrafodaLista"/>
        <w:numPr>
          <w:ilvl w:val="2"/>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 xml:space="preserve">Caso 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apresente comprovante de residência em endereço nas áreas afetadas pelo afundamento do solo ou outro tipo de comprovação de sua remoção dessas áreas, poderá concorrer no presente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caso seu novo endereço esteja localizado em município pertencente a Região Metropolitana de Maceió.</w:t>
      </w:r>
    </w:p>
    <w:p w14:paraId="26862C34" w14:textId="027DAE52" w:rsidR="002E3B14" w:rsidRPr="001A7519" w:rsidRDefault="002E3B14" w:rsidP="001A7519">
      <w:pPr>
        <w:pStyle w:val="PargrafodaLista"/>
        <w:numPr>
          <w:ilvl w:val="2"/>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 xml:space="preserve">Somente será permitida a participação de </w:t>
      </w:r>
      <w:r w:rsidR="00F47871">
        <w:rPr>
          <w:rFonts w:ascii="Arial" w:eastAsia="Arial" w:hAnsi="Arial" w:cs="Arial"/>
          <w:color w:val="000000"/>
          <w:sz w:val="24"/>
          <w:szCs w:val="24"/>
        </w:rPr>
        <w:t>P</w:t>
      </w:r>
      <w:r w:rsidRPr="001A7519">
        <w:rPr>
          <w:rFonts w:ascii="Arial" w:eastAsia="Arial" w:hAnsi="Arial" w:cs="Arial"/>
          <w:color w:val="000000"/>
          <w:sz w:val="24"/>
          <w:szCs w:val="24"/>
        </w:rPr>
        <w:t xml:space="preserve">essoas </w:t>
      </w:r>
      <w:r w:rsidR="00F47871">
        <w:rPr>
          <w:rFonts w:ascii="Arial" w:eastAsia="Arial" w:hAnsi="Arial" w:cs="Arial"/>
          <w:color w:val="000000"/>
          <w:sz w:val="24"/>
          <w:szCs w:val="24"/>
        </w:rPr>
        <w:t>J</w:t>
      </w:r>
      <w:r w:rsidRPr="001A7519">
        <w:rPr>
          <w:rFonts w:ascii="Arial" w:eastAsia="Arial" w:hAnsi="Arial" w:cs="Arial"/>
          <w:color w:val="000000"/>
          <w:sz w:val="24"/>
          <w:szCs w:val="24"/>
        </w:rPr>
        <w:t xml:space="preserve">urídicas com ou sem fins lucrativos que apresentem, expressamente, em seus atos constitutivos, finalidade ou atividade de cunho artístico-cultural. A menção às atividades artísticas e/ou culturais deve estar clara no documento legal da organização (estatuto, contrato </w:t>
      </w:r>
      <w:proofErr w:type="gramStart"/>
      <w:r w:rsidRPr="001A7519">
        <w:rPr>
          <w:rFonts w:ascii="Arial" w:eastAsia="Arial" w:hAnsi="Arial" w:cs="Arial"/>
          <w:color w:val="000000"/>
          <w:sz w:val="24"/>
          <w:szCs w:val="24"/>
        </w:rPr>
        <w:t>social</w:t>
      </w:r>
      <w:r w:rsidR="00F47871">
        <w:rPr>
          <w:rFonts w:ascii="Arial" w:eastAsia="Arial" w:hAnsi="Arial" w:cs="Arial"/>
          <w:color w:val="000000"/>
          <w:sz w:val="24"/>
          <w:szCs w:val="24"/>
        </w:rPr>
        <w:t>,</w:t>
      </w:r>
      <w:r w:rsidRPr="001A7519">
        <w:rPr>
          <w:rFonts w:ascii="Arial" w:eastAsia="Arial" w:hAnsi="Arial" w:cs="Arial"/>
          <w:color w:val="000000"/>
          <w:sz w:val="24"/>
          <w:szCs w:val="24"/>
        </w:rPr>
        <w:t xml:space="preserve"> </w:t>
      </w:r>
      <w:proofErr w:type="spellStart"/>
      <w:r w:rsidRPr="001A7519">
        <w:rPr>
          <w:rFonts w:ascii="Arial" w:eastAsia="Arial" w:hAnsi="Arial" w:cs="Arial"/>
          <w:color w:val="000000"/>
          <w:sz w:val="24"/>
          <w:szCs w:val="24"/>
        </w:rPr>
        <w:t>etc</w:t>
      </w:r>
      <w:proofErr w:type="spellEnd"/>
      <w:proofErr w:type="gramEnd"/>
      <w:r w:rsidRPr="001A7519">
        <w:rPr>
          <w:rFonts w:ascii="Arial" w:eastAsia="Arial" w:hAnsi="Arial" w:cs="Arial"/>
          <w:color w:val="000000"/>
          <w:sz w:val="24"/>
          <w:szCs w:val="24"/>
        </w:rPr>
        <w:t>), inclusive MEI.</w:t>
      </w:r>
    </w:p>
    <w:p w14:paraId="045A9113" w14:textId="0BA15FCD" w:rsidR="002E3B14" w:rsidRPr="001A7519" w:rsidRDefault="002E3B14" w:rsidP="001A7519">
      <w:pPr>
        <w:pStyle w:val="PargrafodaLista"/>
        <w:numPr>
          <w:ilvl w:val="2"/>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 xml:space="preserve">É vedada a participação de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s com a finalidade de representarem os artistas na condição de Microempreendedor Individual – MEI.</w:t>
      </w:r>
    </w:p>
    <w:p w14:paraId="217C32A3" w14:textId="117BF448" w:rsidR="002E3B14" w:rsidRPr="001A7519" w:rsidRDefault="002E3B14" w:rsidP="001A7519">
      <w:pPr>
        <w:pStyle w:val="PargrafodaLista"/>
        <w:numPr>
          <w:ilvl w:val="2"/>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 xml:space="preserve">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s </w:t>
      </w:r>
      <w:r w:rsidR="00F47871">
        <w:rPr>
          <w:rFonts w:ascii="Arial" w:eastAsia="Arial" w:hAnsi="Arial" w:cs="Arial"/>
          <w:color w:val="000000"/>
          <w:sz w:val="24"/>
          <w:szCs w:val="24"/>
        </w:rPr>
        <w:t>P</w:t>
      </w:r>
      <w:r w:rsidRPr="001A7519">
        <w:rPr>
          <w:rFonts w:ascii="Arial" w:eastAsia="Arial" w:hAnsi="Arial" w:cs="Arial"/>
          <w:color w:val="000000"/>
          <w:sz w:val="24"/>
          <w:szCs w:val="24"/>
        </w:rPr>
        <w:t xml:space="preserve">essoas </w:t>
      </w:r>
      <w:r w:rsidR="00F47871">
        <w:rPr>
          <w:rFonts w:ascii="Arial" w:eastAsia="Arial" w:hAnsi="Arial" w:cs="Arial"/>
          <w:color w:val="000000"/>
          <w:sz w:val="24"/>
          <w:szCs w:val="24"/>
        </w:rPr>
        <w:t>J</w:t>
      </w:r>
      <w:r w:rsidRPr="001A7519">
        <w:rPr>
          <w:rFonts w:ascii="Arial" w:eastAsia="Arial" w:hAnsi="Arial" w:cs="Arial"/>
          <w:color w:val="000000"/>
          <w:sz w:val="24"/>
          <w:szCs w:val="24"/>
        </w:rPr>
        <w:t>urídicas, inclusive MEI, deverão conter no mínimo 12 (doze) meses de abertura e registradas na cidade de Maceió/AL, comprovados por meio do Comprovante de Inscrição e Situação Cadastral no CNPJ.</w:t>
      </w:r>
    </w:p>
    <w:p w14:paraId="34AF5B8D" w14:textId="2B6E620C" w:rsidR="002E3B14" w:rsidRPr="001A7519" w:rsidRDefault="002E3B14" w:rsidP="001A7519">
      <w:pPr>
        <w:pStyle w:val="PargrafodaLista"/>
        <w:numPr>
          <w:ilvl w:val="2"/>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 xml:space="preserve">Todos 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s deverão comprovar que reside</w:t>
      </w:r>
      <w:r w:rsidR="00F47871">
        <w:rPr>
          <w:rFonts w:ascii="Arial" w:eastAsia="Arial" w:hAnsi="Arial" w:cs="Arial"/>
          <w:color w:val="000000"/>
          <w:sz w:val="24"/>
          <w:szCs w:val="24"/>
        </w:rPr>
        <w:t>m</w:t>
      </w:r>
      <w:r w:rsidRPr="001A7519">
        <w:rPr>
          <w:rFonts w:ascii="Arial" w:eastAsia="Arial" w:hAnsi="Arial" w:cs="Arial"/>
          <w:color w:val="000000"/>
          <w:sz w:val="24"/>
          <w:szCs w:val="24"/>
        </w:rPr>
        <w:t xml:space="preserve"> na região metropolitana de Maceió há, no mínimo, 01 (um) ano, além da comprovação de endereço atual. A não observação do item, resultará na inabilitação do projeto, exceto para os casos descritos no item 4.1.1 deste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w:t>
      </w:r>
    </w:p>
    <w:p w14:paraId="2D037925" w14:textId="7DC0EBA6" w:rsidR="002E3B14" w:rsidRPr="001A7519" w:rsidRDefault="002E3B14" w:rsidP="001A7519">
      <w:pPr>
        <w:pStyle w:val="PargrafodaLista"/>
        <w:numPr>
          <w:ilvl w:val="2"/>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 xml:space="preserve">Quando a inscrição se tratar de coletivo/grupo, o membro-representante deverá inserir a sua própria documentação, com a Declaração de Representação assinada (ANEXO V), a qual constará a qualificação de pelo menos 03 (três) membros, incluindo-se 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do coletivo/grupo, devendo estar acompanhado de cópia do documento oficial com foto e comprovante de residência, bem como as respectivas assinaturas, ambos de pelo menos 03 (três) membros.</w:t>
      </w:r>
    </w:p>
    <w:p w14:paraId="183F37EB" w14:textId="519CBB5F" w:rsidR="00725693" w:rsidRPr="001A7519" w:rsidRDefault="00725693"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Não há limite máximo de projetos que podem ser inscritos por cada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w:t>
      </w:r>
    </w:p>
    <w:p w14:paraId="4C50F26F" w14:textId="6D34C336" w:rsidR="00725693" w:rsidRPr="001A7519" w:rsidRDefault="00725693" w:rsidP="001A7519">
      <w:pPr>
        <w:pStyle w:val="PargrafodaLista"/>
        <w:numPr>
          <w:ilvl w:val="2"/>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Para os casos de projetos duplicados ou idênticos, será considerado o último inscrito.</w:t>
      </w:r>
    </w:p>
    <w:p w14:paraId="587171C7" w14:textId="49F6CC7C" w:rsidR="00725693" w:rsidRPr="001A7519" w:rsidRDefault="00725693"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Cada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somente poderá aprovar até 02 (dois) projetos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desde que sejam em categorias distintas.</w:t>
      </w:r>
    </w:p>
    <w:p w14:paraId="630999F7" w14:textId="6A194BD7" w:rsidR="009A6FAC" w:rsidRPr="001A7519" w:rsidRDefault="00725693" w:rsidP="001A7519">
      <w:pPr>
        <w:pStyle w:val="PargrafodaLista"/>
        <w:numPr>
          <w:ilvl w:val="2"/>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 xml:space="preserve">Caso um mesmo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aprove mais projetos do que o permitido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este será notificado para informar, no prazo de 48 (quarenta e oito) horas a contar de sua notificação pelo e-mail informado no ato da inscrição, qual projeto deverá ser considerado como classificado.</w:t>
      </w:r>
    </w:p>
    <w:p w14:paraId="287EC610" w14:textId="277EF131" w:rsidR="00725693" w:rsidRPr="001A7519" w:rsidRDefault="00725693" w:rsidP="001A7519">
      <w:pPr>
        <w:pStyle w:val="PargrafodaLista"/>
        <w:numPr>
          <w:ilvl w:val="2"/>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 xml:space="preserve">No caso de não haver resposta no período informado no item anterior, o projeto desclassificado será aquele que tiver obtido a menor pontuação. Havendo empate na pontuação, será desclassificado aquele de </w:t>
      </w:r>
      <w:r w:rsidR="00E02EC4" w:rsidRPr="001A7519">
        <w:rPr>
          <w:rFonts w:ascii="Arial" w:eastAsia="Arial" w:hAnsi="Arial" w:cs="Arial"/>
          <w:color w:val="000000"/>
          <w:sz w:val="24"/>
          <w:szCs w:val="24"/>
        </w:rPr>
        <w:t>menor</w:t>
      </w:r>
      <w:r w:rsidRPr="001A7519">
        <w:rPr>
          <w:rFonts w:ascii="Arial" w:eastAsia="Arial" w:hAnsi="Arial" w:cs="Arial"/>
          <w:color w:val="000000"/>
          <w:sz w:val="24"/>
          <w:szCs w:val="24"/>
        </w:rPr>
        <w:t xml:space="preserve"> valor.</w:t>
      </w:r>
    </w:p>
    <w:p w14:paraId="446AE546" w14:textId="1440E860" w:rsidR="00AB4BB7" w:rsidRPr="001A7519" w:rsidRDefault="00AB4BB7" w:rsidP="001A7519">
      <w:pPr>
        <w:pStyle w:val="PargrafodaLista"/>
        <w:numPr>
          <w:ilvl w:val="1"/>
          <w:numId w:val="15"/>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hAnsi="Arial" w:cs="Arial"/>
          <w:sz w:val="24"/>
          <w:szCs w:val="24"/>
        </w:rPr>
        <w:lastRenderedPageBreak/>
        <w:t xml:space="preserve">Para todas as categorias deste </w:t>
      </w:r>
      <w:r w:rsidR="00F47871">
        <w:rPr>
          <w:rFonts w:ascii="Arial" w:hAnsi="Arial" w:cs="Arial"/>
          <w:sz w:val="24"/>
          <w:szCs w:val="24"/>
        </w:rPr>
        <w:t>Edital</w:t>
      </w:r>
      <w:r w:rsidRPr="001A7519">
        <w:rPr>
          <w:rFonts w:ascii="Arial" w:hAnsi="Arial" w:cs="Arial"/>
          <w:sz w:val="24"/>
          <w:szCs w:val="24"/>
        </w:rPr>
        <w:t xml:space="preserve">, não poderão apresentar projetos culturais </w:t>
      </w:r>
      <w:r w:rsidRPr="001A7519">
        <w:rPr>
          <w:rFonts w:ascii="Arial" w:hAnsi="Arial" w:cs="Arial"/>
          <w:b/>
          <w:bCs/>
          <w:sz w:val="24"/>
          <w:szCs w:val="24"/>
        </w:rPr>
        <w:t>na mesma categoria</w:t>
      </w:r>
      <w:r w:rsidRPr="001A7519">
        <w:rPr>
          <w:rFonts w:ascii="Arial" w:hAnsi="Arial" w:cs="Arial"/>
          <w:sz w:val="24"/>
          <w:szCs w:val="24"/>
        </w:rPr>
        <w:t xml:space="preserve">, simultaneamente e na vigência deste mesmo </w:t>
      </w:r>
      <w:r w:rsidR="00F47871">
        <w:rPr>
          <w:rFonts w:ascii="Arial" w:hAnsi="Arial" w:cs="Arial"/>
          <w:sz w:val="24"/>
          <w:szCs w:val="24"/>
        </w:rPr>
        <w:t>Edital</w:t>
      </w:r>
      <w:r w:rsidRPr="001A7519">
        <w:rPr>
          <w:rFonts w:ascii="Arial" w:hAnsi="Arial" w:cs="Arial"/>
          <w:sz w:val="24"/>
          <w:szCs w:val="24"/>
        </w:rPr>
        <w:t xml:space="preserve"> de Convocação, os sócios dirigentes responsáveis, como </w:t>
      </w:r>
      <w:r w:rsidR="00F47871">
        <w:rPr>
          <w:rFonts w:ascii="Arial" w:hAnsi="Arial" w:cs="Arial"/>
          <w:sz w:val="24"/>
          <w:szCs w:val="24"/>
        </w:rPr>
        <w:t>Pessoa Física</w:t>
      </w:r>
      <w:r w:rsidRPr="001A7519">
        <w:rPr>
          <w:rFonts w:ascii="Arial" w:hAnsi="Arial" w:cs="Arial"/>
          <w:sz w:val="24"/>
          <w:szCs w:val="24"/>
        </w:rPr>
        <w:t xml:space="preserve">, e a sociedade, como </w:t>
      </w:r>
      <w:r w:rsidR="00F47871">
        <w:rPr>
          <w:rFonts w:ascii="Arial" w:hAnsi="Arial" w:cs="Arial"/>
          <w:sz w:val="24"/>
          <w:szCs w:val="24"/>
        </w:rPr>
        <w:t>Pessoa Jurídica</w:t>
      </w:r>
      <w:r w:rsidRPr="001A7519">
        <w:rPr>
          <w:rFonts w:ascii="Arial" w:hAnsi="Arial" w:cs="Arial"/>
          <w:sz w:val="24"/>
          <w:szCs w:val="24"/>
        </w:rPr>
        <w:t xml:space="preserve">; igualmente não poderão apresentar projetos culturais, simultaneamente e na vigência do mesmo </w:t>
      </w:r>
      <w:r w:rsidR="00F47871">
        <w:rPr>
          <w:rFonts w:ascii="Arial" w:hAnsi="Arial" w:cs="Arial"/>
          <w:sz w:val="24"/>
          <w:szCs w:val="24"/>
        </w:rPr>
        <w:t>Edital</w:t>
      </w:r>
      <w:r w:rsidRPr="001A7519">
        <w:rPr>
          <w:rFonts w:ascii="Arial" w:hAnsi="Arial" w:cs="Arial"/>
          <w:sz w:val="24"/>
          <w:szCs w:val="24"/>
        </w:rPr>
        <w:t xml:space="preserve"> de Convocação, a </w:t>
      </w:r>
      <w:r w:rsidR="00F47871">
        <w:rPr>
          <w:rFonts w:ascii="Arial" w:hAnsi="Arial" w:cs="Arial"/>
          <w:sz w:val="24"/>
          <w:szCs w:val="24"/>
        </w:rPr>
        <w:t>Pessoa Física</w:t>
      </w:r>
      <w:r w:rsidRPr="001A7519">
        <w:rPr>
          <w:rFonts w:ascii="Arial" w:hAnsi="Arial" w:cs="Arial"/>
          <w:sz w:val="24"/>
          <w:szCs w:val="24"/>
        </w:rPr>
        <w:t xml:space="preserve"> e a mesma pessoa na qualidade de MEI (e seu respectivo MEI). Caso sejam verificadas estas situações, os projetos da </w:t>
      </w:r>
      <w:r w:rsidR="00F47871">
        <w:rPr>
          <w:rFonts w:ascii="Arial" w:hAnsi="Arial" w:cs="Arial"/>
          <w:sz w:val="24"/>
          <w:szCs w:val="24"/>
        </w:rPr>
        <w:t>Pessoa Física</w:t>
      </w:r>
      <w:r w:rsidRPr="001A7519">
        <w:rPr>
          <w:rFonts w:ascii="Arial" w:hAnsi="Arial" w:cs="Arial"/>
          <w:sz w:val="24"/>
          <w:szCs w:val="24"/>
        </w:rPr>
        <w:t xml:space="preserve"> serão excluídos em qualquer fase do </w:t>
      </w:r>
      <w:r w:rsidR="00F47871">
        <w:rPr>
          <w:rFonts w:ascii="Arial" w:hAnsi="Arial" w:cs="Arial"/>
          <w:sz w:val="24"/>
          <w:szCs w:val="24"/>
        </w:rPr>
        <w:t>Edital</w:t>
      </w:r>
      <w:r w:rsidRPr="001A7519">
        <w:rPr>
          <w:rFonts w:ascii="Arial" w:eastAsia="Arial" w:hAnsi="Arial" w:cs="Arial"/>
          <w:bCs/>
          <w:color w:val="000000"/>
          <w:sz w:val="24"/>
          <w:szCs w:val="24"/>
        </w:rPr>
        <w:t>.</w:t>
      </w:r>
    </w:p>
    <w:p w14:paraId="1208C4C8" w14:textId="62767FBF" w:rsidR="00CB1652" w:rsidRPr="001A7519" w:rsidRDefault="00E5530C"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bCs/>
          <w:color w:val="000000"/>
          <w:sz w:val="24"/>
          <w:szCs w:val="24"/>
        </w:rPr>
        <w:t xml:space="preserve">As inscrições serão feitas separadamente para cada um dos segmentos e cada respectiva categoria descritas neste </w:t>
      </w:r>
      <w:r w:rsidR="00F47871">
        <w:rPr>
          <w:rFonts w:ascii="Arial" w:eastAsia="Arial" w:hAnsi="Arial" w:cs="Arial"/>
          <w:bCs/>
          <w:color w:val="000000"/>
          <w:sz w:val="24"/>
          <w:szCs w:val="24"/>
        </w:rPr>
        <w:t>Edital</w:t>
      </w:r>
      <w:r w:rsidRPr="001A7519">
        <w:rPr>
          <w:rFonts w:ascii="Arial" w:eastAsia="Arial" w:hAnsi="Arial" w:cs="Arial"/>
          <w:bCs/>
          <w:color w:val="000000"/>
          <w:sz w:val="24"/>
          <w:szCs w:val="24"/>
        </w:rPr>
        <w:t>. Entende-se por segmento as elencadas abaixo e categorias descritas no item 2.2:</w:t>
      </w:r>
    </w:p>
    <w:p w14:paraId="7571E1C7"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Cultura popular;</w:t>
      </w:r>
    </w:p>
    <w:p w14:paraId="2CEF872E"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Cultura afro-brasileira;</w:t>
      </w:r>
    </w:p>
    <w:p w14:paraId="7C21BB29"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Teatro;</w:t>
      </w:r>
    </w:p>
    <w:p w14:paraId="351610BA"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Dança;</w:t>
      </w:r>
    </w:p>
    <w:p w14:paraId="2A8C7ABA"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Circo;</w:t>
      </w:r>
    </w:p>
    <w:p w14:paraId="6A4CEC29"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Livro, leitura e literatura;</w:t>
      </w:r>
    </w:p>
    <w:p w14:paraId="240CE2BF"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Artesanato;</w:t>
      </w:r>
    </w:p>
    <w:p w14:paraId="1D638AE9" w14:textId="51F78CCF"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Moda e </w:t>
      </w:r>
      <w:r w:rsidR="005816C3">
        <w:rPr>
          <w:rFonts w:ascii="Arial" w:eastAsia="Arial" w:hAnsi="Arial" w:cs="Arial"/>
          <w:color w:val="000000"/>
          <w:sz w:val="24"/>
          <w:szCs w:val="24"/>
        </w:rPr>
        <w:t>d</w:t>
      </w:r>
      <w:r w:rsidRPr="001A7519">
        <w:rPr>
          <w:rFonts w:ascii="Arial" w:eastAsia="Arial" w:hAnsi="Arial" w:cs="Arial"/>
          <w:color w:val="000000"/>
          <w:sz w:val="24"/>
          <w:szCs w:val="24"/>
        </w:rPr>
        <w:t>esign;</w:t>
      </w:r>
    </w:p>
    <w:p w14:paraId="0ED4D81A"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Música;</w:t>
      </w:r>
    </w:p>
    <w:p w14:paraId="16730D8D" w14:textId="114C83BA"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Artes visuais e </w:t>
      </w:r>
      <w:r w:rsidR="005816C3">
        <w:rPr>
          <w:rFonts w:ascii="Arial" w:eastAsia="Arial" w:hAnsi="Arial" w:cs="Arial"/>
          <w:color w:val="000000"/>
          <w:sz w:val="24"/>
          <w:szCs w:val="24"/>
        </w:rPr>
        <w:t>a</w:t>
      </w:r>
      <w:r w:rsidRPr="001A7519">
        <w:rPr>
          <w:rFonts w:ascii="Arial" w:eastAsia="Arial" w:hAnsi="Arial" w:cs="Arial"/>
          <w:color w:val="000000"/>
          <w:sz w:val="24"/>
          <w:szCs w:val="24"/>
        </w:rPr>
        <w:t>rtes digitais;</w:t>
      </w:r>
    </w:p>
    <w:p w14:paraId="56DBA53A"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Arquivos, patrimônio material, patrimônio imaterial e museus;</w:t>
      </w:r>
    </w:p>
    <w:p w14:paraId="435E7517"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Cultura nerd;</w:t>
      </w:r>
    </w:p>
    <w:p w14:paraId="19BED716" w14:textId="77777777"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Cultura LGBTQIAPN+;</w:t>
      </w:r>
    </w:p>
    <w:p w14:paraId="494E37C4" w14:textId="567E3708" w:rsidR="00CB1652" w:rsidRPr="001A7519" w:rsidRDefault="00EC2E8E" w:rsidP="005816C3">
      <w:pPr>
        <w:numPr>
          <w:ilvl w:val="0"/>
          <w:numId w:val="1"/>
        </w:numPr>
        <w:pBdr>
          <w:top w:val="nil"/>
          <w:left w:val="nil"/>
          <w:bottom w:val="nil"/>
          <w:right w:val="nil"/>
          <w:between w:val="nil"/>
        </w:pBdr>
        <w:spacing w:line="360" w:lineRule="auto"/>
        <w:ind w:left="0" w:firstLine="851"/>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Produção Cultural e </w:t>
      </w:r>
      <w:r w:rsidR="005816C3">
        <w:rPr>
          <w:rFonts w:ascii="Arial" w:eastAsia="Arial" w:hAnsi="Arial" w:cs="Arial"/>
          <w:color w:val="000000"/>
          <w:sz w:val="24"/>
          <w:szCs w:val="24"/>
        </w:rPr>
        <w:t>á</w:t>
      </w:r>
      <w:r w:rsidRPr="001A7519">
        <w:rPr>
          <w:rFonts w:ascii="Arial" w:eastAsia="Arial" w:hAnsi="Arial" w:cs="Arial"/>
          <w:color w:val="000000"/>
          <w:sz w:val="24"/>
          <w:szCs w:val="24"/>
        </w:rPr>
        <w:t xml:space="preserve">reas </w:t>
      </w:r>
      <w:r w:rsidR="005816C3">
        <w:rPr>
          <w:rFonts w:ascii="Arial" w:eastAsia="Arial" w:hAnsi="Arial" w:cs="Arial"/>
          <w:color w:val="000000"/>
          <w:sz w:val="24"/>
          <w:szCs w:val="24"/>
        </w:rPr>
        <w:t>t</w:t>
      </w:r>
      <w:r w:rsidRPr="001A7519">
        <w:rPr>
          <w:rFonts w:ascii="Arial" w:eastAsia="Arial" w:hAnsi="Arial" w:cs="Arial"/>
          <w:color w:val="000000"/>
          <w:sz w:val="24"/>
          <w:szCs w:val="24"/>
        </w:rPr>
        <w:t>écnicas.</w:t>
      </w:r>
    </w:p>
    <w:p w14:paraId="58BE2CB3" w14:textId="40B5668F"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s inscritos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assumem a responsabilidade legal pelo projeto e seu desenvolvimento, de acordo com as condições e prazos estabelecidos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e no projeto inscrito.</w:t>
      </w:r>
    </w:p>
    <w:p w14:paraId="12C5A858" w14:textId="2907564C"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FF0000"/>
          <w:sz w:val="24"/>
          <w:szCs w:val="24"/>
        </w:rPr>
      </w:pPr>
      <w:r w:rsidRPr="001A7519">
        <w:rPr>
          <w:rFonts w:ascii="Arial" w:eastAsia="Arial" w:hAnsi="Arial" w:cs="Arial"/>
          <w:color w:val="000000"/>
          <w:sz w:val="24"/>
          <w:szCs w:val="24"/>
        </w:rPr>
        <w:lastRenderedPageBreak/>
        <w:t xml:space="preserve">A residência no </w:t>
      </w:r>
      <w:r w:rsidR="005816C3">
        <w:rPr>
          <w:rFonts w:ascii="Arial" w:eastAsia="Arial" w:hAnsi="Arial" w:cs="Arial"/>
          <w:color w:val="000000"/>
          <w:sz w:val="24"/>
          <w:szCs w:val="24"/>
        </w:rPr>
        <w:t>m</w:t>
      </w:r>
      <w:r w:rsidRPr="001A7519">
        <w:rPr>
          <w:rFonts w:ascii="Arial" w:eastAsia="Arial" w:hAnsi="Arial" w:cs="Arial"/>
          <w:color w:val="000000"/>
          <w:sz w:val="24"/>
          <w:szCs w:val="24"/>
        </w:rPr>
        <w:t>unicípio do Maceió poderá ser comprovada por meio de apresentação de contas relativas à residência (Contrato de aluguel, conta de energia, água, fatura de cartão de crédito, ou outro meio apropriado).</w:t>
      </w:r>
    </w:p>
    <w:p w14:paraId="43D7FF3A" w14:textId="78DF29D1" w:rsidR="00CB1652" w:rsidRPr="001A7519" w:rsidRDefault="00EC2E8E" w:rsidP="001A7519">
      <w:pPr>
        <w:numPr>
          <w:ilvl w:val="2"/>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A comprovação de residência poderá ser dispensada, por meio de autodeclaração (Anexo VI), apenas nas hipóteses dos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s citados a seguir:</w:t>
      </w:r>
    </w:p>
    <w:p w14:paraId="506723F1" w14:textId="77777777" w:rsidR="00CB1652" w:rsidRPr="001A7519" w:rsidRDefault="00EC2E8E" w:rsidP="001A7519">
      <w:pPr>
        <w:pBdr>
          <w:top w:val="nil"/>
          <w:left w:val="nil"/>
          <w:bottom w:val="nil"/>
          <w:right w:val="nil"/>
          <w:between w:val="nil"/>
        </w:pBdr>
        <w:spacing w:line="360" w:lineRule="auto"/>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a) Pertencentes à comunidade indígena, quilombola, cigana ou circense; </w:t>
      </w:r>
    </w:p>
    <w:p w14:paraId="1FDAC685" w14:textId="77777777" w:rsidR="00CB1652" w:rsidRPr="001A7519" w:rsidRDefault="00EC2E8E" w:rsidP="001A7519">
      <w:pPr>
        <w:pBdr>
          <w:top w:val="nil"/>
          <w:left w:val="nil"/>
          <w:bottom w:val="nil"/>
          <w:right w:val="nil"/>
          <w:between w:val="nil"/>
        </w:pBdr>
        <w:spacing w:line="360" w:lineRule="auto"/>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b) Pertencentes à população nômade ou itinerante; ou </w:t>
      </w:r>
    </w:p>
    <w:p w14:paraId="26FE9A5C" w14:textId="77777777" w:rsidR="00CB1652" w:rsidRPr="001A7519" w:rsidRDefault="00EC2E8E" w:rsidP="001A7519">
      <w:pPr>
        <w:pBdr>
          <w:top w:val="nil"/>
          <w:left w:val="nil"/>
          <w:bottom w:val="nil"/>
          <w:right w:val="nil"/>
          <w:between w:val="nil"/>
        </w:pBdr>
        <w:spacing w:line="360" w:lineRule="auto"/>
        <w:contextualSpacing/>
        <w:jc w:val="both"/>
        <w:rPr>
          <w:rFonts w:ascii="Arial" w:eastAsia="Arial" w:hAnsi="Arial" w:cs="Arial"/>
          <w:color w:val="000000"/>
          <w:sz w:val="24"/>
          <w:szCs w:val="24"/>
        </w:rPr>
      </w:pPr>
      <w:r w:rsidRPr="001A7519">
        <w:rPr>
          <w:rFonts w:ascii="Arial" w:eastAsia="Arial" w:hAnsi="Arial" w:cs="Arial"/>
          <w:color w:val="000000"/>
          <w:sz w:val="24"/>
          <w:szCs w:val="24"/>
        </w:rPr>
        <w:t>c) Que se encontrem em situação de rua.</w:t>
      </w:r>
    </w:p>
    <w:p w14:paraId="10747E30" w14:textId="4AC8C1B5"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FF0000"/>
          <w:sz w:val="24"/>
          <w:szCs w:val="24"/>
        </w:rPr>
        <w:t xml:space="preserve"> </w:t>
      </w:r>
      <w:r w:rsidRPr="001A7519">
        <w:rPr>
          <w:rFonts w:ascii="Arial" w:eastAsia="Arial" w:hAnsi="Arial" w:cs="Arial"/>
          <w:color w:val="000000"/>
          <w:sz w:val="24"/>
          <w:szCs w:val="24"/>
        </w:rPr>
        <w:t xml:space="preserve">É vedada a alteração de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do projeto após o período das inscrições, salvo nos casos de cisão, fusão ou incorporação, quando poderá ser admitida a troca desta pela nova empresa resultante de um desses processos de reorganização empresarial, desde que preservadas as condições para o contrato de investimento e a manutenção da sede da empresa na mesma unidade federativa.</w:t>
      </w:r>
    </w:p>
    <w:p w14:paraId="52D5CF27" w14:textId="77777777"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Formulário inadequado ou incompleto, assim como a documentação incompleta implicará na automática desclassificação do projeto.</w:t>
      </w:r>
    </w:p>
    <w:p w14:paraId="6F78FF74" w14:textId="613D3F8E" w:rsidR="00CB1652" w:rsidRPr="001A7519" w:rsidRDefault="00EC2E8E" w:rsidP="001A7519">
      <w:pPr>
        <w:numPr>
          <w:ilvl w:val="2"/>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bookmarkStart w:id="23" w:name="_Hlk155260017"/>
      <w:r w:rsidRPr="001A7519">
        <w:rPr>
          <w:rFonts w:ascii="Arial" w:eastAsia="Arial" w:hAnsi="Arial" w:cs="Arial"/>
          <w:color w:val="000000"/>
          <w:sz w:val="24"/>
          <w:szCs w:val="24"/>
        </w:rPr>
        <w:t xml:space="preserve">A ausência de qualquer documentação ou material solicitado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resultará na IMEDIATA INABILITAÇÃO do inscrito, com exceção do Termo de Autodeclaração.</w:t>
      </w:r>
    </w:p>
    <w:p w14:paraId="0FED01C0" w14:textId="1A448CCA" w:rsidR="00CB1652" w:rsidRPr="001A7519" w:rsidRDefault="00EC2E8E" w:rsidP="001A7519">
      <w:pPr>
        <w:numPr>
          <w:ilvl w:val="2"/>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Os projetos que não forem inscritos de acordo com o solicitado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quando percebido o equívoco, serão desclassificados ou inabilitados a qualquer momento, mesmo após a homologação do resultado em Diário Oficial.</w:t>
      </w:r>
    </w:p>
    <w:bookmarkEnd w:id="23"/>
    <w:p w14:paraId="5B56BC16" w14:textId="554E304B" w:rsidR="00CB1652" w:rsidRPr="001A7519" w:rsidRDefault="00EC2E8E"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b/>
          <w:sz w:val="24"/>
          <w:szCs w:val="24"/>
        </w:rPr>
      </w:pPr>
      <w:r w:rsidRPr="001A7519">
        <w:rPr>
          <w:rFonts w:ascii="Arial" w:eastAsia="Arial" w:hAnsi="Arial" w:cs="Arial"/>
          <w:sz w:val="24"/>
          <w:szCs w:val="24"/>
        </w:rPr>
        <w:t xml:space="preserve">Quanto às inscrições presenciais, a SEMCE não se responsabiliza pela operacionalização das inscrições por parte dos </w:t>
      </w:r>
      <w:r w:rsidR="00F47871">
        <w:rPr>
          <w:rFonts w:ascii="Arial" w:eastAsia="Arial" w:hAnsi="Arial" w:cs="Arial"/>
          <w:sz w:val="24"/>
          <w:szCs w:val="24"/>
        </w:rPr>
        <w:t>Proponente</w:t>
      </w:r>
      <w:r w:rsidRPr="001A7519">
        <w:rPr>
          <w:rFonts w:ascii="Arial" w:eastAsia="Arial" w:hAnsi="Arial" w:cs="Arial"/>
          <w:sz w:val="24"/>
          <w:szCs w:val="24"/>
        </w:rPr>
        <w:t>s, por questões de ausência de documentação dentro dos envelopes, documentos inseridos sem conteúdo, totalmente ou parcialmente, cabendo ao candidato a devida prudência em tempo hábil.</w:t>
      </w:r>
    </w:p>
    <w:p w14:paraId="786D0DB2" w14:textId="77777777" w:rsidR="00AB4BB7" w:rsidRPr="001A7519" w:rsidRDefault="00AB4BB7" w:rsidP="001A7519">
      <w:pPr>
        <w:numPr>
          <w:ilvl w:val="0"/>
          <w:numId w:val="15"/>
        </w:numPr>
        <w:pBdr>
          <w:top w:val="nil"/>
          <w:left w:val="nil"/>
          <w:bottom w:val="nil"/>
          <w:right w:val="nil"/>
          <w:between w:val="nil"/>
        </w:pBdr>
        <w:spacing w:line="360" w:lineRule="auto"/>
        <w:contextualSpacing/>
        <w:jc w:val="both"/>
        <w:rPr>
          <w:rFonts w:ascii="Arial" w:eastAsia="Arial" w:hAnsi="Arial" w:cs="Arial"/>
          <w:b/>
          <w:sz w:val="24"/>
          <w:szCs w:val="24"/>
        </w:rPr>
      </w:pPr>
      <w:r w:rsidRPr="001A7519">
        <w:rPr>
          <w:rFonts w:ascii="Arial" w:eastAsia="Arial" w:hAnsi="Arial" w:cs="Arial"/>
          <w:b/>
          <w:sz w:val="24"/>
          <w:szCs w:val="24"/>
        </w:rPr>
        <w:t>DOS IMPEDIMENTOS</w:t>
      </w:r>
    </w:p>
    <w:p w14:paraId="0AB35456" w14:textId="007D1832" w:rsidR="00AB4BB7" w:rsidRPr="001A7519" w:rsidRDefault="00AB4BB7"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bCs/>
          <w:color w:val="000000"/>
          <w:sz w:val="24"/>
          <w:szCs w:val="24"/>
        </w:rPr>
        <w:t xml:space="preserve">É vedada a inscrição de projetos ou participação de todos aqueles que integram o quadro de funcionários da Secretaria Municipal de Cultura e Economia Criativa – SEMCE e Fundação Municipal de Ação Cultural – FMAC (para ambos incluindo-se os terceirizados, os ocupantes de cargos comissionados estagiários e demais </w:t>
      </w:r>
      <w:r w:rsidRPr="001A7519">
        <w:rPr>
          <w:rFonts w:ascii="Arial" w:eastAsia="Arial" w:hAnsi="Arial" w:cs="Arial"/>
          <w:bCs/>
          <w:color w:val="000000"/>
          <w:sz w:val="24"/>
          <w:szCs w:val="24"/>
        </w:rPr>
        <w:lastRenderedPageBreak/>
        <w:t xml:space="preserve">profissionais que tenham vínculos diretos com a SEMCE e FMAC), dos membros da Comissão Executiva e dos Pareceristas, bem como de seus respectivos cônjuges/companheiros e parentes em linha reta, colateral ou por afinidade, até o terceiro grau, podendo a inscrição ser impugnada em qualquer fase do </w:t>
      </w:r>
      <w:r w:rsidR="00F47871">
        <w:rPr>
          <w:rFonts w:ascii="Arial" w:eastAsia="Arial" w:hAnsi="Arial" w:cs="Arial"/>
          <w:bCs/>
          <w:color w:val="000000"/>
          <w:sz w:val="24"/>
          <w:szCs w:val="24"/>
        </w:rPr>
        <w:t>Edital</w:t>
      </w:r>
      <w:r w:rsidRPr="001A7519">
        <w:rPr>
          <w:rFonts w:ascii="Arial" w:eastAsia="Arial" w:hAnsi="Arial" w:cs="Arial"/>
          <w:bCs/>
          <w:color w:val="000000"/>
          <w:sz w:val="24"/>
          <w:szCs w:val="24"/>
        </w:rPr>
        <w:t>.</w:t>
      </w:r>
    </w:p>
    <w:p w14:paraId="26B7E8DC" w14:textId="0A33B583" w:rsidR="00AB4BB7" w:rsidRPr="001A7519" w:rsidRDefault="00AB4BB7" w:rsidP="001A7519">
      <w:pPr>
        <w:numPr>
          <w:ilvl w:val="1"/>
          <w:numId w:val="15"/>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hAnsi="Arial" w:cs="Arial"/>
          <w:bCs/>
          <w:sz w:val="24"/>
          <w:szCs w:val="24"/>
        </w:rPr>
        <w:t xml:space="preserve">Quando se tratar de </w:t>
      </w:r>
      <w:r w:rsidR="00F47871">
        <w:rPr>
          <w:rFonts w:ascii="Arial" w:hAnsi="Arial" w:cs="Arial"/>
          <w:bCs/>
          <w:sz w:val="24"/>
          <w:szCs w:val="24"/>
        </w:rPr>
        <w:t>Proponente</w:t>
      </w:r>
      <w:r w:rsidRPr="001A7519">
        <w:rPr>
          <w:rFonts w:ascii="Arial" w:hAnsi="Arial" w:cs="Arial"/>
          <w:bCs/>
          <w:sz w:val="24"/>
          <w:szCs w:val="24"/>
        </w:rPr>
        <w:t xml:space="preserve">s </w:t>
      </w:r>
      <w:r w:rsidR="005816C3">
        <w:rPr>
          <w:rFonts w:ascii="Arial" w:hAnsi="Arial" w:cs="Arial"/>
          <w:bCs/>
          <w:sz w:val="24"/>
          <w:szCs w:val="24"/>
        </w:rPr>
        <w:t>P</w:t>
      </w:r>
      <w:r w:rsidRPr="001A7519">
        <w:rPr>
          <w:rFonts w:ascii="Arial" w:hAnsi="Arial" w:cs="Arial"/>
          <w:bCs/>
          <w:sz w:val="24"/>
          <w:szCs w:val="24"/>
        </w:rPr>
        <w:t xml:space="preserve">essoas </w:t>
      </w:r>
      <w:r w:rsidR="005816C3">
        <w:rPr>
          <w:rFonts w:ascii="Arial" w:hAnsi="Arial" w:cs="Arial"/>
          <w:bCs/>
          <w:sz w:val="24"/>
          <w:szCs w:val="24"/>
        </w:rPr>
        <w:t>J</w:t>
      </w:r>
      <w:r w:rsidRPr="001A7519">
        <w:rPr>
          <w:rFonts w:ascii="Arial" w:hAnsi="Arial" w:cs="Arial"/>
          <w:bCs/>
          <w:sz w:val="24"/>
          <w:szCs w:val="24"/>
        </w:rPr>
        <w:t>urídicas, estarão impedidas de apresentar ou participar de projetos, aquelas cujos sócios diretores ou administradores sejam cônjuges/companheiros ou parentes em linha reta, colateral ou por afinidade, até o terceiro grau dos membros da Comissão de Seleção e dos Pareceristas ou ainda do quadro de funcionários da Secretaria Municipal de Cultura e Economia Criativa – SEMCE e Fundação Municipal de Ação Cultural – FMAC (para ambos, incluindo-se os terceirizados, os ocupantes de cargos comissionados, estagiários e demais profissionais que tenham vínculos diretos com a SEMCE e com a FMAC)</w:t>
      </w:r>
      <w:r w:rsidRPr="001A7519">
        <w:rPr>
          <w:rFonts w:ascii="Arial" w:eastAsia="Arial" w:hAnsi="Arial" w:cs="Arial"/>
          <w:color w:val="000000"/>
          <w:sz w:val="24"/>
          <w:szCs w:val="24"/>
        </w:rPr>
        <w:t>.</w:t>
      </w:r>
    </w:p>
    <w:p w14:paraId="297A767A" w14:textId="49955757" w:rsidR="00CB1652" w:rsidRPr="001A7519" w:rsidRDefault="00EC2E8E" w:rsidP="001A7519">
      <w:pPr>
        <w:pStyle w:val="PargrafodaLista"/>
        <w:numPr>
          <w:ilvl w:val="0"/>
          <w:numId w:val="15"/>
        </w:numPr>
        <w:pBdr>
          <w:top w:val="nil"/>
          <w:left w:val="nil"/>
          <w:bottom w:val="nil"/>
          <w:right w:val="nil"/>
          <w:between w:val="nil"/>
        </w:pBdr>
        <w:tabs>
          <w:tab w:val="left" w:pos="0"/>
        </w:tabs>
        <w:spacing w:line="360" w:lineRule="auto"/>
        <w:jc w:val="both"/>
        <w:rPr>
          <w:rFonts w:ascii="Arial" w:eastAsia="Arial" w:hAnsi="Arial" w:cs="Arial"/>
          <w:b/>
          <w:color w:val="000000"/>
          <w:sz w:val="24"/>
          <w:szCs w:val="24"/>
        </w:rPr>
      </w:pPr>
      <w:r w:rsidRPr="001A7519">
        <w:rPr>
          <w:rFonts w:ascii="Arial" w:eastAsia="Arial" w:hAnsi="Arial" w:cs="Arial"/>
          <w:b/>
          <w:color w:val="000000"/>
          <w:sz w:val="24"/>
          <w:szCs w:val="24"/>
        </w:rPr>
        <w:t>DAS INSCRIÇÕES</w:t>
      </w:r>
      <w:r w:rsidR="00E87938" w:rsidRPr="001A7519">
        <w:rPr>
          <w:rFonts w:ascii="Arial" w:eastAsia="Arial" w:hAnsi="Arial" w:cs="Arial"/>
          <w:b/>
          <w:color w:val="000000"/>
          <w:sz w:val="24"/>
          <w:szCs w:val="24"/>
        </w:rPr>
        <w:t>:</w:t>
      </w:r>
    </w:p>
    <w:p w14:paraId="71D0B894" w14:textId="128F0E56" w:rsidR="00CB1652" w:rsidRPr="001A7519" w:rsidRDefault="005B52E1"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b/>
          <w:sz w:val="24"/>
          <w:szCs w:val="24"/>
        </w:rPr>
      </w:pPr>
      <w:r w:rsidRPr="001A7519">
        <w:rPr>
          <w:rFonts w:ascii="Arial" w:hAnsi="Arial" w:cs="Arial"/>
          <w:bCs/>
          <w:sz w:val="24"/>
          <w:szCs w:val="24"/>
        </w:rPr>
        <w:t xml:space="preserve">As propostas deverão, obrigatoriamente, ser entregues em 01 (um) envelope, </w:t>
      </w:r>
      <w:r w:rsidR="002E3B14" w:rsidRPr="001A7519">
        <w:rPr>
          <w:rFonts w:ascii="Arial" w:hAnsi="Arial" w:cs="Arial"/>
          <w:bCs/>
          <w:sz w:val="24"/>
          <w:szCs w:val="24"/>
        </w:rPr>
        <w:t xml:space="preserve">no caso de inscrição presencial, contendo etiqueta do envelope </w:t>
      </w:r>
      <w:r w:rsidR="002E3B14" w:rsidRPr="001A7519">
        <w:rPr>
          <w:rFonts w:ascii="Arial" w:hAnsi="Arial" w:cs="Arial"/>
          <w:b/>
          <w:sz w:val="24"/>
          <w:szCs w:val="24"/>
        </w:rPr>
        <w:t>“</w:t>
      </w:r>
      <w:r w:rsidR="00F47871">
        <w:rPr>
          <w:rFonts w:ascii="Arial" w:eastAsia="Arial" w:hAnsi="Arial" w:cs="Arial"/>
          <w:b/>
          <w:sz w:val="24"/>
          <w:szCs w:val="24"/>
        </w:rPr>
        <w:t>EDITAL</w:t>
      </w:r>
      <w:r w:rsidR="002E3B14" w:rsidRPr="001A7519">
        <w:rPr>
          <w:rFonts w:ascii="Arial" w:eastAsia="Arial" w:hAnsi="Arial" w:cs="Arial"/>
          <w:b/>
          <w:sz w:val="24"/>
          <w:szCs w:val="24"/>
        </w:rPr>
        <w:t xml:space="preserve"> 00</w:t>
      </w:r>
      <w:r w:rsidR="002E2A11" w:rsidRPr="001A7519">
        <w:rPr>
          <w:rFonts w:ascii="Arial" w:eastAsia="Arial" w:hAnsi="Arial" w:cs="Arial"/>
          <w:b/>
          <w:sz w:val="24"/>
          <w:szCs w:val="24"/>
        </w:rPr>
        <w:t>2</w:t>
      </w:r>
      <w:r w:rsidR="002E3B14" w:rsidRPr="001A7519">
        <w:rPr>
          <w:rFonts w:ascii="Arial" w:eastAsia="Arial" w:hAnsi="Arial" w:cs="Arial"/>
          <w:b/>
          <w:sz w:val="24"/>
          <w:szCs w:val="24"/>
        </w:rPr>
        <w:t>/202</w:t>
      </w:r>
      <w:r w:rsidR="002E2A11" w:rsidRPr="001A7519">
        <w:rPr>
          <w:rFonts w:ascii="Arial" w:eastAsia="Arial" w:hAnsi="Arial" w:cs="Arial"/>
          <w:b/>
          <w:sz w:val="24"/>
          <w:szCs w:val="24"/>
        </w:rPr>
        <w:t>4</w:t>
      </w:r>
      <w:r w:rsidR="002E3B14" w:rsidRPr="001A7519">
        <w:rPr>
          <w:rFonts w:ascii="Arial" w:eastAsia="Arial" w:hAnsi="Arial" w:cs="Arial"/>
          <w:b/>
          <w:sz w:val="24"/>
          <w:szCs w:val="24"/>
        </w:rPr>
        <w:t xml:space="preserve"> – MULTILINGUAGENS – SEGMENTO</w:t>
      </w:r>
      <w:r w:rsidR="002E3B14" w:rsidRPr="001A7519">
        <w:rPr>
          <w:rFonts w:ascii="Arial" w:eastAsia="Arial" w:hAnsi="Arial" w:cs="Arial"/>
          <w:b/>
          <w:sz w:val="24"/>
          <w:szCs w:val="24"/>
          <w:vertAlign w:val="superscript"/>
        </w:rPr>
        <w:footnoteReference w:id="1"/>
      </w:r>
      <w:r w:rsidR="002E3B14" w:rsidRPr="001A7519">
        <w:rPr>
          <w:rFonts w:ascii="Arial" w:eastAsia="Arial" w:hAnsi="Arial" w:cs="Arial"/>
          <w:b/>
          <w:sz w:val="24"/>
          <w:szCs w:val="24"/>
        </w:rPr>
        <w:t xml:space="preserve"> – CATEGORIA</w:t>
      </w:r>
      <w:r w:rsidR="002E3B14" w:rsidRPr="001A7519">
        <w:rPr>
          <w:rFonts w:ascii="Arial" w:eastAsia="Arial" w:hAnsi="Arial" w:cs="Arial"/>
          <w:b/>
          <w:sz w:val="24"/>
          <w:szCs w:val="24"/>
          <w:vertAlign w:val="superscript"/>
        </w:rPr>
        <w:footnoteReference w:id="2"/>
      </w:r>
      <w:r w:rsidR="002E3B14" w:rsidRPr="001A7519">
        <w:rPr>
          <w:rFonts w:ascii="Arial" w:eastAsia="Arial" w:hAnsi="Arial" w:cs="Arial"/>
          <w:b/>
          <w:sz w:val="24"/>
          <w:szCs w:val="24"/>
        </w:rPr>
        <w:t>”</w:t>
      </w:r>
      <w:r w:rsidR="002E3B14" w:rsidRPr="001A7519">
        <w:rPr>
          <w:rFonts w:ascii="Arial" w:eastAsia="Arial" w:hAnsi="Arial" w:cs="Arial"/>
          <w:bCs/>
          <w:sz w:val="24"/>
          <w:szCs w:val="24"/>
        </w:rPr>
        <w:t>,</w:t>
      </w:r>
      <w:r w:rsidR="002E3B14" w:rsidRPr="001A7519">
        <w:rPr>
          <w:rFonts w:ascii="Arial" w:eastAsia="Arial" w:hAnsi="Arial" w:cs="Arial"/>
          <w:b/>
          <w:sz w:val="24"/>
          <w:szCs w:val="24"/>
        </w:rPr>
        <w:t xml:space="preserve"> </w:t>
      </w:r>
      <w:r w:rsidRPr="001A7519">
        <w:rPr>
          <w:rFonts w:ascii="Arial" w:hAnsi="Arial" w:cs="Arial"/>
          <w:bCs/>
          <w:sz w:val="24"/>
          <w:szCs w:val="24"/>
        </w:rPr>
        <w:t>ou</w:t>
      </w:r>
      <w:r w:rsidR="004B1AA6" w:rsidRPr="001A7519">
        <w:rPr>
          <w:rFonts w:ascii="Arial" w:hAnsi="Arial" w:cs="Arial"/>
          <w:bCs/>
          <w:sz w:val="24"/>
          <w:szCs w:val="24"/>
        </w:rPr>
        <w:t>,</w:t>
      </w:r>
      <w:r w:rsidRPr="001A7519">
        <w:rPr>
          <w:rFonts w:ascii="Arial" w:hAnsi="Arial" w:cs="Arial"/>
          <w:bCs/>
          <w:sz w:val="24"/>
          <w:szCs w:val="24"/>
        </w:rPr>
        <w:t xml:space="preserve"> </w:t>
      </w:r>
      <w:r w:rsidR="004B1AA6" w:rsidRPr="001A7519">
        <w:rPr>
          <w:rFonts w:ascii="Arial" w:hAnsi="Arial" w:cs="Arial"/>
          <w:bCs/>
          <w:sz w:val="24"/>
          <w:szCs w:val="24"/>
        </w:rPr>
        <w:t>no caso de inscrição digital, preencher o formulário e anexar os arquivos solicitados em formato PDF ou no formato que couber, com o seguinte conteúdo</w:t>
      </w:r>
      <w:r w:rsidR="00EC2E8E" w:rsidRPr="001A7519">
        <w:rPr>
          <w:rFonts w:ascii="Arial" w:eastAsia="Arial" w:hAnsi="Arial" w:cs="Arial"/>
          <w:sz w:val="24"/>
          <w:szCs w:val="24"/>
        </w:rPr>
        <w:t>:</w:t>
      </w:r>
    </w:p>
    <w:p w14:paraId="1C036835" w14:textId="3B021949" w:rsidR="005B52E1" w:rsidRPr="001A7519" w:rsidRDefault="005B52E1" w:rsidP="001A7519">
      <w:pPr>
        <w:pStyle w:val="PargrafodaLista"/>
        <w:numPr>
          <w:ilvl w:val="2"/>
          <w:numId w:val="3"/>
        </w:numPr>
        <w:pBdr>
          <w:top w:val="nil"/>
          <w:left w:val="nil"/>
          <w:bottom w:val="nil"/>
          <w:right w:val="nil"/>
          <w:between w:val="nil"/>
        </w:pBdr>
        <w:tabs>
          <w:tab w:val="left" w:pos="567"/>
        </w:tabs>
        <w:spacing w:line="360" w:lineRule="auto"/>
        <w:jc w:val="both"/>
        <w:rPr>
          <w:rFonts w:ascii="Arial" w:eastAsia="Arial" w:hAnsi="Arial" w:cs="Arial"/>
          <w:b/>
          <w:sz w:val="24"/>
          <w:szCs w:val="24"/>
        </w:rPr>
      </w:pPr>
      <w:r w:rsidRPr="001A7519">
        <w:rPr>
          <w:rFonts w:ascii="Arial" w:eastAsia="Arial" w:hAnsi="Arial" w:cs="Arial"/>
          <w:b/>
          <w:sz w:val="24"/>
          <w:szCs w:val="24"/>
        </w:rPr>
        <w:t xml:space="preserve">PARA CATEGORIAS DE </w:t>
      </w:r>
      <w:r w:rsidR="002E3B14" w:rsidRPr="001A7519">
        <w:rPr>
          <w:rFonts w:ascii="Arial" w:eastAsia="Arial" w:hAnsi="Arial" w:cs="Arial"/>
          <w:b/>
          <w:sz w:val="24"/>
          <w:szCs w:val="24"/>
        </w:rPr>
        <w:t xml:space="preserve">SELEÇÃO DE </w:t>
      </w:r>
      <w:r w:rsidRPr="001A7519">
        <w:rPr>
          <w:rFonts w:ascii="Arial" w:eastAsia="Arial" w:hAnsi="Arial" w:cs="Arial"/>
          <w:b/>
          <w:sz w:val="24"/>
          <w:szCs w:val="24"/>
        </w:rPr>
        <w:t>PROJETOS:</w:t>
      </w:r>
    </w:p>
    <w:p w14:paraId="7A8D5067" w14:textId="7F35BE5C" w:rsidR="005B52E1" w:rsidRPr="001A7519" w:rsidRDefault="005B52E1" w:rsidP="005816C3">
      <w:pPr>
        <w:pStyle w:val="PargrafodaLista"/>
        <w:numPr>
          <w:ilvl w:val="0"/>
          <w:numId w:val="14"/>
        </w:numPr>
        <w:spacing w:line="360" w:lineRule="auto"/>
        <w:ind w:left="851" w:hanging="567"/>
        <w:jc w:val="both"/>
        <w:rPr>
          <w:rFonts w:ascii="Arial" w:eastAsia="Arial" w:hAnsi="Arial" w:cs="Arial"/>
          <w:sz w:val="24"/>
          <w:szCs w:val="24"/>
        </w:rPr>
      </w:pPr>
      <w:r w:rsidRPr="005816C3">
        <w:rPr>
          <w:rFonts w:ascii="Arial" w:eastAsia="Arial" w:hAnsi="Arial" w:cs="Arial"/>
          <w:b/>
          <w:bCs/>
          <w:sz w:val="24"/>
          <w:szCs w:val="24"/>
        </w:rPr>
        <w:t xml:space="preserve">Formulário de </w:t>
      </w:r>
      <w:r w:rsidR="005816C3" w:rsidRPr="005816C3">
        <w:rPr>
          <w:rFonts w:ascii="Arial" w:eastAsia="Arial" w:hAnsi="Arial" w:cs="Arial"/>
          <w:b/>
          <w:bCs/>
          <w:sz w:val="24"/>
          <w:szCs w:val="24"/>
        </w:rPr>
        <w:t>I</w:t>
      </w:r>
      <w:r w:rsidRPr="005816C3">
        <w:rPr>
          <w:rFonts w:ascii="Arial" w:eastAsia="Arial" w:hAnsi="Arial" w:cs="Arial"/>
          <w:b/>
          <w:bCs/>
          <w:sz w:val="24"/>
          <w:szCs w:val="24"/>
        </w:rPr>
        <w:t>nscrição</w:t>
      </w:r>
      <w:r w:rsidRPr="001A7519">
        <w:rPr>
          <w:rFonts w:ascii="Arial" w:eastAsia="Arial" w:hAnsi="Arial" w:cs="Arial"/>
          <w:sz w:val="24"/>
          <w:szCs w:val="24"/>
        </w:rPr>
        <w:t xml:space="preserve"> (ANEXO I) deste </w:t>
      </w:r>
      <w:r w:rsidR="00F47871">
        <w:rPr>
          <w:rFonts w:ascii="Arial" w:eastAsia="Arial" w:hAnsi="Arial" w:cs="Arial"/>
          <w:sz w:val="24"/>
          <w:szCs w:val="24"/>
        </w:rPr>
        <w:t>Edital</w:t>
      </w:r>
      <w:r w:rsidRPr="001A7519">
        <w:rPr>
          <w:rFonts w:ascii="Arial" w:eastAsia="Arial" w:hAnsi="Arial" w:cs="Arial"/>
          <w:sz w:val="24"/>
          <w:szCs w:val="24"/>
        </w:rPr>
        <w:t xml:space="preserve"> em uma via devidamente preenchido e assinado pelo </w:t>
      </w:r>
      <w:r w:rsidR="00F47871">
        <w:rPr>
          <w:rFonts w:ascii="Arial" w:eastAsia="Arial" w:hAnsi="Arial" w:cs="Arial"/>
          <w:sz w:val="24"/>
          <w:szCs w:val="24"/>
        </w:rPr>
        <w:t>Proponente</w:t>
      </w:r>
      <w:r w:rsidRPr="001A7519">
        <w:rPr>
          <w:rFonts w:ascii="Arial" w:eastAsia="Arial" w:hAnsi="Arial" w:cs="Arial"/>
          <w:sz w:val="24"/>
          <w:szCs w:val="24"/>
        </w:rPr>
        <w:t>, selecionando a categoria que deseja participar;</w:t>
      </w:r>
    </w:p>
    <w:p w14:paraId="0042A764" w14:textId="59E0281A" w:rsidR="0045126C" w:rsidRPr="001A7519" w:rsidRDefault="0045126C" w:rsidP="005816C3">
      <w:pPr>
        <w:pStyle w:val="PargrafodaLista"/>
        <w:numPr>
          <w:ilvl w:val="0"/>
          <w:numId w:val="14"/>
        </w:numPr>
        <w:spacing w:line="360" w:lineRule="auto"/>
        <w:ind w:left="851" w:hanging="567"/>
        <w:jc w:val="both"/>
        <w:rPr>
          <w:rFonts w:ascii="Arial" w:eastAsia="Arial" w:hAnsi="Arial" w:cs="Arial"/>
          <w:sz w:val="24"/>
          <w:szCs w:val="24"/>
        </w:rPr>
      </w:pPr>
      <w:r w:rsidRPr="005816C3">
        <w:rPr>
          <w:rFonts w:ascii="Arial" w:eastAsia="Arial" w:hAnsi="Arial" w:cs="Arial"/>
          <w:b/>
          <w:bCs/>
          <w:sz w:val="24"/>
          <w:szCs w:val="24"/>
        </w:rPr>
        <w:t>Declaração de Representação de Grupo</w:t>
      </w:r>
      <w:r w:rsidRPr="001A7519">
        <w:rPr>
          <w:rFonts w:ascii="Arial" w:eastAsia="Arial" w:hAnsi="Arial" w:cs="Arial"/>
          <w:sz w:val="24"/>
          <w:szCs w:val="24"/>
        </w:rPr>
        <w:t xml:space="preserve"> (ANEXO V)</w:t>
      </w:r>
      <w:r w:rsidR="00E974B7" w:rsidRPr="001A7519">
        <w:rPr>
          <w:rFonts w:ascii="Arial" w:eastAsia="Arial" w:hAnsi="Arial" w:cs="Arial"/>
          <w:sz w:val="24"/>
          <w:szCs w:val="24"/>
        </w:rPr>
        <w:t>, nos termos do item 4.1.6</w:t>
      </w:r>
      <w:r w:rsidRPr="001A7519">
        <w:rPr>
          <w:rFonts w:ascii="Arial" w:eastAsia="Arial" w:hAnsi="Arial" w:cs="Arial"/>
          <w:sz w:val="24"/>
          <w:szCs w:val="24"/>
        </w:rPr>
        <w:t xml:space="preserve"> – caso necessário;</w:t>
      </w:r>
    </w:p>
    <w:p w14:paraId="78B099F4" w14:textId="3B850E95" w:rsidR="00CB1652" w:rsidRPr="001A7519" w:rsidRDefault="00EC2E8E" w:rsidP="005816C3">
      <w:pPr>
        <w:numPr>
          <w:ilvl w:val="0"/>
          <w:numId w:val="14"/>
        </w:numPr>
        <w:pBdr>
          <w:top w:val="nil"/>
          <w:left w:val="nil"/>
          <w:bottom w:val="nil"/>
          <w:right w:val="nil"/>
          <w:between w:val="nil"/>
        </w:pBdr>
        <w:tabs>
          <w:tab w:val="left" w:pos="360"/>
        </w:tabs>
        <w:spacing w:line="360" w:lineRule="auto"/>
        <w:ind w:left="851" w:hanging="567"/>
        <w:contextualSpacing/>
        <w:jc w:val="both"/>
        <w:rPr>
          <w:rFonts w:ascii="Arial" w:eastAsia="Arial" w:hAnsi="Arial" w:cs="Arial"/>
          <w:sz w:val="24"/>
          <w:szCs w:val="24"/>
        </w:rPr>
      </w:pPr>
      <w:r w:rsidRPr="005816C3">
        <w:rPr>
          <w:rFonts w:ascii="Arial" w:eastAsia="Arial" w:hAnsi="Arial" w:cs="Arial"/>
          <w:b/>
          <w:bCs/>
          <w:sz w:val="24"/>
          <w:szCs w:val="24"/>
        </w:rPr>
        <w:t>Plano de Trabalho</w:t>
      </w:r>
      <w:r w:rsidRPr="001A7519">
        <w:rPr>
          <w:rFonts w:ascii="Arial" w:eastAsia="Arial" w:hAnsi="Arial" w:cs="Arial"/>
          <w:sz w:val="24"/>
          <w:szCs w:val="24"/>
        </w:rPr>
        <w:t xml:space="preserve"> – Formulário de Proposta (ANEXO III);</w:t>
      </w:r>
    </w:p>
    <w:p w14:paraId="2A0F22B3" w14:textId="136039C7" w:rsidR="00CB1652" w:rsidRPr="001A7519" w:rsidRDefault="00EC2E8E" w:rsidP="005816C3">
      <w:pPr>
        <w:numPr>
          <w:ilvl w:val="0"/>
          <w:numId w:val="14"/>
        </w:numPr>
        <w:pBdr>
          <w:top w:val="nil"/>
          <w:left w:val="nil"/>
          <w:bottom w:val="nil"/>
          <w:right w:val="nil"/>
          <w:between w:val="nil"/>
        </w:pBdr>
        <w:spacing w:line="360" w:lineRule="auto"/>
        <w:ind w:left="851" w:hanging="567"/>
        <w:contextualSpacing/>
        <w:jc w:val="both"/>
        <w:rPr>
          <w:rFonts w:ascii="Arial" w:eastAsia="Arial" w:hAnsi="Arial" w:cs="Arial"/>
          <w:sz w:val="24"/>
          <w:szCs w:val="24"/>
        </w:rPr>
      </w:pPr>
      <w:r w:rsidRPr="005816C3">
        <w:rPr>
          <w:rFonts w:ascii="Arial" w:eastAsia="Arial" w:hAnsi="Arial" w:cs="Arial"/>
          <w:b/>
          <w:bCs/>
          <w:sz w:val="24"/>
          <w:szCs w:val="24"/>
        </w:rPr>
        <w:lastRenderedPageBreak/>
        <w:t>Currículo</w:t>
      </w:r>
      <w:r w:rsidRPr="001A7519">
        <w:rPr>
          <w:rFonts w:ascii="Arial" w:eastAsia="Arial" w:hAnsi="Arial" w:cs="Arial"/>
          <w:sz w:val="24"/>
          <w:szCs w:val="24"/>
        </w:rPr>
        <w:t xml:space="preserve"> dos artistas e</w:t>
      </w:r>
      <w:r w:rsidR="006D2BD5" w:rsidRPr="001A7519">
        <w:rPr>
          <w:rFonts w:ascii="Arial" w:eastAsia="Arial" w:hAnsi="Arial" w:cs="Arial"/>
          <w:sz w:val="24"/>
          <w:szCs w:val="24"/>
        </w:rPr>
        <w:t>/ou</w:t>
      </w:r>
      <w:r w:rsidRPr="001A7519">
        <w:rPr>
          <w:rFonts w:ascii="Arial" w:eastAsia="Arial" w:hAnsi="Arial" w:cs="Arial"/>
          <w:sz w:val="24"/>
          <w:szCs w:val="24"/>
        </w:rPr>
        <w:t xml:space="preserve"> técnicos (ANEXO II);</w:t>
      </w:r>
    </w:p>
    <w:p w14:paraId="21B2E6A6" w14:textId="067662F5" w:rsidR="00CB1652" w:rsidRPr="005816C3" w:rsidRDefault="00EC2E8E" w:rsidP="005816C3">
      <w:pPr>
        <w:numPr>
          <w:ilvl w:val="0"/>
          <w:numId w:val="14"/>
        </w:numPr>
        <w:pBdr>
          <w:top w:val="nil"/>
          <w:left w:val="nil"/>
          <w:bottom w:val="nil"/>
          <w:right w:val="nil"/>
          <w:between w:val="nil"/>
        </w:pBdr>
        <w:spacing w:line="360" w:lineRule="auto"/>
        <w:ind w:left="851" w:hanging="567"/>
        <w:contextualSpacing/>
        <w:jc w:val="both"/>
        <w:rPr>
          <w:rFonts w:ascii="Arial" w:eastAsia="Arial" w:hAnsi="Arial" w:cs="Arial"/>
          <w:sz w:val="24"/>
          <w:szCs w:val="24"/>
        </w:rPr>
      </w:pPr>
      <w:r w:rsidRPr="005816C3">
        <w:rPr>
          <w:rFonts w:ascii="Arial" w:eastAsia="Arial" w:hAnsi="Arial" w:cs="Arial"/>
          <w:sz w:val="24"/>
          <w:szCs w:val="24"/>
        </w:rPr>
        <w:t xml:space="preserve">Portfólio do </w:t>
      </w:r>
      <w:r w:rsidR="00F47871" w:rsidRPr="005816C3">
        <w:rPr>
          <w:rFonts w:ascii="Arial" w:eastAsia="Arial" w:hAnsi="Arial" w:cs="Arial"/>
          <w:sz w:val="24"/>
          <w:szCs w:val="24"/>
        </w:rPr>
        <w:t>Proponente</w:t>
      </w:r>
      <w:r w:rsidRPr="005816C3">
        <w:rPr>
          <w:rFonts w:ascii="Arial" w:eastAsia="Arial" w:hAnsi="Arial" w:cs="Arial"/>
          <w:sz w:val="24"/>
          <w:szCs w:val="24"/>
        </w:rPr>
        <w:t xml:space="preserve"> ou seu representado comprovando através de imagens, matérias de jornais, recortes de revistas ou registro fotográfico de seus projetos, programa e ações culturais;</w:t>
      </w:r>
    </w:p>
    <w:p w14:paraId="67473BEE" w14:textId="77777777" w:rsidR="00CB1652" w:rsidRPr="005816C3" w:rsidRDefault="00EC2E8E" w:rsidP="005816C3">
      <w:pPr>
        <w:numPr>
          <w:ilvl w:val="0"/>
          <w:numId w:val="14"/>
        </w:numPr>
        <w:pBdr>
          <w:top w:val="nil"/>
          <w:left w:val="nil"/>
          <w:bottom w:val="nil"/>
          <w:right w:val="nil"/>
          <w:between w:val="nil"/>
        </w:pBdr>
        <w:spacing w:line="360" w:lineRule="auto"/>
        <w:ind w:left="851" w:hanging="567"/>
        <w:contextualSpacing/>
        <w:jc w:val="both"/>
        <w:rPr>
          <w:rFonts w:ascii="Arial" w:eastAsia="Arial" w:hAnsi="Arial" w:cs="Arial"/>
          <w:sz w:val="24"/>
          <w:szCs w:val="24"/>
        </w:rPr>
      </w:pPr>
      <w:r w:rsidRPr="005816C3">
        <w:rPr>
          <w:rFonts w:ascii="Arial" w:eastAsia="Arial" w:hAnsi="Arial" w:cs="Arial"/>
          <w:sz w:val="24"/>
          <w:szCs w:val="24"/>
        </w:rPr>
        <w:t>Release;</w:t>
      </w:r>
    </w:p>
    <w:p w14:paraId="32D2FA32" w14:textId="661F990E" w:rsidR="00CB1652" w:rsidRPr="001A7519" w:rsidRDefault="00517EC9" w:rsidP="005816C3">
      <w:pPr>
        <w:numPr>
          <w:ilvl w:val="0"/>
          <w:numId w:val="14"/>
        </w:numPr>
        <w:pBdr>
          <w:top w:val="nil"/>
          <w:left w:val="nil"/>
          <w:bottom w:val="nil"/>
          <w:right w:val="nil"/>
          <w:between w:val="nil"/>
        </w:pBdr>
        <w:spacing w:line="360" w:lineRule="auto"/>
        <w:ind w:left="851" w:hanging="567"/>
        <w:contextualSpacing/>
        <w:jc w:val="both"/>
        <w:rPr>
          <w:rFonts w:ascii="Arial" w:eastAsia="Arial" w:hAnsi="Arial" w:cs="Arial"/>
          <w:sz w:val="24"/>
          <w:szCs w:val="24"/>
        </w:rPr>
      </w:pPr>
      <w:r w:rsidRPr="005816C3">
        <w:rPr>
          <w:rFonts w:ascii="Arial" w:eastAsia="Arial" w:hAnsi="Arial" w:cs="Arial"/>
          <w:sz w:val="24"/>
          <w:szCs w:val="24"/>
        </w:rPr>
        <w:t>Comprovação de</w:t>
      </w:r>
      <w:r w:rsidR="004B1AA6" w:rsidRPr="005816C3">
        <w:rPr>
          <w:rFonts w:ascii="Arial" w:eastAsia="Arial" w:hAnsi="Arial" w:cs="Arial"/>
          <w:sz w:val="24"/>
          <w:szCs w:val="24"/>
        </w:rPr>
        <w:t xml:space="preserve"> t</w:t>
      </w:r>
      <w:r w:rsidR="00EC2E8E" w:rsidRPr="005816C3">
        <w:rPr>
          <w:rFonts w:ascii="Arial" w:eastAsia="Arial" w:hAnsi="Arial" w:cs="Arial"/>
          <w:sz w:val="24"/>
          <w:szCs w:val="24"/>
        </w:rPr>
        <w:t>empo de atuação</w:t>
      </w:r>
      <w:r w:rsidR="00EC2E8E" w:rsidRPr="001A7519">
        <w:rPr>
          <w:rFonts w:ascii="Arial" w:eastAsia="Arial" w:hAnsi="Arial" w:cs="Arial"/>
          <w:sz w:val="24"/>
          <w:szCs w:val="24"/>
        </w:rPr>
        <w:t xml:space="preserve"> </w:t>
      </w:r>
      <w:r w:rsidR="004B1AA6" w:rsidRPr="001A7519">
        <w:rPr>
          <w:rFonts w:ascii="Arial" w:eastAsia="Arial" w:hAnsi="Arial" w:cs="Arial"/>
          <w:sz w:val="24"/>
          <w:szCs w:val="24"/>
        </w:rPr>
        <w:t>de</w:t>
      </w:r>
      <w:r w:rsidR="00EC2E8E" w:rsidRPr="001A7519">
        <w:rPr>
          <w:rFonts w:ascii="Arial" w:eastAsia="Arial" w:hAnsi="Arial" w:cs="Arial"/>
          <w:sz w:val="24"/>
          <w:szCs w:val="24"/>
        </w:rPr>
        <w:t xml:space="preserve"> no mínimo 02 (anos) de carreira;</w:t>
      </w:r>
    </w:p>
    <w:p w14:paraId="4B35F4A9" w14:textId="68B15923" w:rsidR="003C57ED" w:rsidRPr="001A7519" w:rsidRDefault="003C57ED" w:rsidP="005816C3">
      <w:pPr>
        <w:pStyle w:val="PargrafodaLista"/>
        <w:numPr>
          <w:ilvl w:val="0"/>
          <w:numId w:val="14"/>
        </w:numPr>
        <w:pBdr>
          <w:top w:val="nil"/>
          <w:left w:val="nil"/>
          <w:bottom w:val="nil"/>
          <w:right w:val="nil"/>
          <w:between w:val="nil"/>
        </w:pBdr>
        <w:spacing w:line="360" w:lineRule="auto"/>
        <w:ind w:left="851" w:hanging="567"/>
        <w:jc w:val="both"/>
        <w:rPr>
          <w:rFonts w:ascii="Arial" w:eastAsia="Arial" w:hAnsi="Arial" w:cs="Arial"/>
          <w:sz w:val="24"/>
          <w:szCs w:val="24"/>
        </w:rPr>
      </w:pPr>
      <w:r w:rsidRPr="001A7519">
        <w:rPr>
          <w:rFonts w:ascii="Arial" w:eastAsia="Arial" w:hAnsi="Arial" w:cs="Arial"/>
          <w:sz w:val="24"/>
          <w:szCs w:val="24"/>
        </w:rPr>
        <w:t>02 (duas) declarações e ou cartas de reconhecimento fornecida por entidade pública/instituições culturais em papel timbrado, assinada apenas pelo representante principal da entidade e/ou órgão, datada do ano de 202</w:t>
      </w:r>
      <w:r w:rsidR="00797839" w:rsidRPr="001A7519">
        <w:rPr>
          <w:rFonts w:ascii="Arial" w:eastAsia="Arial" w:hAnsi="Arial" w:cs="Arial"/>
          <w:sz w:val="24"/>
          <w:szCs w:val="24"/>
        </w:rPr>
        <w:t>3</w:t>
      </w:r>
      <w:r w:rsidRPr="001A7519">
        <w:rPr>
          <w:rFonts w:ascii="Arial" w:eastAsia="Arial" w:hAnsi="Arial" w:cs="Arial"/>
          <w:sz w:val="24"/>
          <w:szCs w:val="24"/>
        </w:rPr>
        <w:t xml:space="preserve">, comprovando a atividades culturais desenvolvidas pelo </w:t>
      </w:r>
      <w:r w:rsidR="00F47871">
        <w:rPr>
          <w:rFonts w:ascii="Arial" w:eastAsia="Arial" w:hAnsi="Arial" w:cs="Arial"/>
          <w:sz w:val="24"/>
          <w:szCs w:val="24"/>
        </w:rPr>
        <w:t>Proponente</w:t>
      </w:r>
      <w:r w:rsidRPr="001A7519">
        <w:rPr>
          <w:rFonts w:ascii="Arial" w:eastAsia="Arial" w:hAnsi="Arial" w:cs="Arial"/>
          <w:sz w:val="24"/>
          <w:szCs w:val="24"/>
        </w:rPr>
        <w:t>;</w:t>
      </w:r>
    </w:p>
    <w:p w14:paraId="62D516BF" w14:textId="64BD3F65" w:rsidR="00CB1652" w:rsidRPr="001A7519" w:rsidRDefault="00EC2E8E" w:rsidP="005816C3">
      <w:pPr>
        <w:numPr>
          <w:ilvl w:val="0"/>
          <w:numId w:val="14"/>
        </w:numPr>
        <w:pBdr>
          <w:top w:val="nil"/>
          <w:left w:val="nil"/>
          <w:bottom w:val="nil"/>
          <w:right w:val="nil"/>
          <w:between w:val="nil"/>
        </w:pBdr>
        <w:spacing w:line="360" w:lineRule="auto"/>
        <w:ind w:left="851" w:hanging="567"/>
        <w:contextualSpacing/>
        <w:jc w:val="both"/>
        <w:rPr>
          <w:rFonts w:ascii="Arial" w:eastAsia="Arial" w:hAnsi="Arial" w:cs="Arial"/>
          <w:sz w:val="24"/>
          <w:szCs w:val="24"/>
        </w:rPr>
      </w:pPr>
      <w:r w:rsidRPr="001A7519">
        <w:rPr>
          <w:rFonts w:ascii="Arial" w:eastAsia="Arial" w:hAnsi="Arial" w:cs="Arial"/>
          <w:sz w:val="24"/>
          <w:szCs w:val="24"/>
        </w:rPr>
        <w:t>Registros Documentais;</w:t>
      </w:r>
    </w:p>
    <w:p w14:paraId="23D67B46" w14:textId="7ED61D8C" w:rsidR="00CB1652" w:rsidRPr="001A7519" w:rsidRDefault="00EC2E8E" w:rsidP="005816C3">
      <w:pPr>
        <w:numPr>
          <w:ilvl w:val="0"/>
          <w:numId w:val="14"/>
        </w:numPr>
        <w:pBdr>
          <w:top w:val="nil"/>
          <w:left w:val="nil"/>
          <w:bottom w:val="nil"/>
          <w:right w:val="nil"/>
          <w:between w:val="nil"/>
        </w:pBdr>
        <w:spacing w:line="360" w:lineRule="auto"/>
        <w:ind w:left="851" w:hanging="567"/>
        <w:contextualSpacing/>
        <w:jc w:val="both"/>
        <w:rPr>
          <w:rFonts w:ascii="Arial" w:eastAsia="Arial" w:hAnsi="Arial" w:cs="Arial"/>
          <w:sz w:val="24"/>
          <w:szCs w:val="24"/>
        </w:rPr>
      </w:pPr>
      <w:r w:rsidRPr="005816C3">
        <w:rPr>
          <w:rFonts w:ascii="Arial" w:eastAsia="Arial" w:hAnsi="Arial" w:cs="Arial"/>
          <w:b/>
          <w:bCs/>
          <w:sz w:val="24"/>
          <w:szCs w:val="24"/>
        </w:rPr>
        <w:t>Planilha orçamentária</w:t>
      </w:r>
      <w:r w:rsidRPr="001A7519">
        <w:rPr>
          <w:rFonts w:ascii="Arial" w:eastAsia="Arial" w:hAnsi="Arial" w:cs="Arial"/>
          <w:sz w:val="24"/>
          <w:szCs w:val="24"/>
        </w:rPr>
        <w:t xml:space="preserve"> (ANEXO IV);</w:t>
      </w:r>
    </w:p>
    <w:p w14:paraId="7643F6C1" w14:textId="56D5B244" w:rsidR="00CB1652" w:rsidRPr="001A7519" w:rsidRDefault="00EC2E8E" w:rsidP="005816C3">
      <w:pPr>
        <w:numPr>
          <w:ilvl w:val="0"/>
          <w:numId w:val="14"/>
        </w:numPr>
        <w:pBdr>
          <w:top w:val="nil"/>
          <w:left w:val="nil"/>
          <w:bottom w:val="nil"/>
          <w:right w:val="nil"/>
          <w:between w:val="nil"/>
        </w:pBdr>
        <w:spacing w:line="360" w:lineRule="auto"/>
        <w:ind w:left="851" w:hanging="567"/>
        <w:contextualSpacing/>
        <w:jc w:val="both"/>
        <w:rPr>
          <w:rFonts w:ascii="Arial" w:eastAsia="Arial" w:hAnsi="Arial" w:cs="Arial"/>
          <w:sz w:val="24"/>
          <w:szCs w:val="24"/>
        </w:rPr>
      </w:pPr>
      <w:r w:rsidRPr="005816C3">
        <w:rPr>
          <w:rFonts w:ascii="Arial" w:eastAsia="Arial" w:hAnsi="Arial" w:cs="Arial"/>
          <w:b/>
          <w:bCs/>
          <w:sz w:val="24"/>
          <w:szCs w:val="24"/>
        </w:rPr>
        <w:t>Formulários de Autodeclaração</w:t>
      </w:r>
      <w:r w:rsidRPr="001A7519">
        <w:rPr>
          <w:rFonts w:ascii="Arial" w:eastAsia="Arial" w:hAnsi="Arial" w:cs="Arial"/>
          <w:sz w:val="24"/>
          <w:szCs w:val="24"/>
        </w:rPr>
        <w:t xml:space="preserve"> (Autodeclaração de pessoa preta ou parda; Autodeclaração de pessoa indígena; Autodeclaração de gênero; Autodeclaração de pessoa LGBTQIAPN+; Autodeclaração de pessoa com deficiência; Autodeclaração de povos tradicionais</w:t>
      </w:r>
      <w:r w:rsidR="004B1AA6" w:rsidRPr="001A7519">
        <w:rPr>
          <w:rFonts w:ascii="Arial" w:eastAsia="Arial" w:hAnsi="Arial" w:cs="Arial"/>
          <w:sz w:val="24"/>
          <w:szCs w:val="24"/>
        </w:rPr>
        <w:t>; Autodeclaração Pessoa 60+</w:t>
      </w:r>
      <w:r w:rsidRPr="001A7519">
        <w:rPr>
          <w:rFonts w:ascii="Arial" w:eastAsia="Arial" w:hAnsi="Arial" w:cs="Arial"/>
          <w:sz w:val="24"/>
          <w:szCs w:val="24"/>
        </w:rPr>
        <w:t>) (ANEXO VI) – caso necessário;</w:t>
      </w:r>
    </w:p>
    <w:p w14:paraId="285E5183" w14:textId="2EC1D280" w:rsidR="00CB1652" w:rsidRPr="001A7519" w:rsidRDefault="00EC2E8E" w:rsidP="005816C3">
      <w:pPr>
        <w:numPr>
          <w:ilvl w:val="0"/>
          <w:numId w:val="14"/>
        </w:numPr>
        <w:pBdr>
          <w:top w:val="nil"/>
          <w:left w:val="nil"/>
          <w:bottom w:val="nil"/>
          <w:right w:val="nil"/>
          <w:between w:val="nil"/>
        </w:pBdr>
        <w:spacing w:line="360" w:lineRule="auto"/>
        <w:ind w:left="851" w:hanging="567"/>
        <w:contextualSpacing/>
        <w:jc w:val="both"/>
        <w:rPr>
          <w:rFonts w:ascii="Arial" w:eastAsia="Arial" w:hAnsi="Arial" w:cs="Arial"/>
          <w:sz w:val="24"/>
          <w:szCs w:val="24"/>
        </w:rPr>
      </w:pPr>
      <w:r w:rsidRPr="001A7519">
        <w:rPr>
          <w:rFonts w:ascii="Arial" w:eastAsia="Arial" w:hAnsi="Arial" w:cs="Arial"/>
          <w:sz w:val="24"/>
          <w:szCs w:val="24"/>
        </w:rPr>
        <w:t>Outros documentos</w:t>
      </w:r>
      <w:r w:rsidR="006D2BD5" w:rsidRPr="001A7519">
        <w:rPr>
          <w:rFonts w:ascii="Arial" w:eastAsia="Arial" w:hAnsi="Arial" w:cs="Arial"/>
          <w:sz w:val="24"/>
          <w:szCs w:val="24"/>
        </w:rPr>
        <w:t xml:space="preserve"> </w:t>
      </w:r>
      <w:r w:rsidRPr="001A7519">
        <w:rPr>
          <w:rFonts w:ascii="Arial" w:eastAsia="Arial" w:hAnsi="Arial" w:cs="Arial"/>
          <w:sz w:val="24"/>
          <w:szCs w:val="24"/>
        </w:rPr>
        <w:t xml:space="preserve">opcionais que o </w:t>
      </w:r>
      <w:r w:rsidR="00F47871">
        <w:rPr>
          <w:rFonts w:ascii="Arial" w:eastAsia="Arial" w:hAnsi="Arial" w:cs="Arial"/>
          <w:sz w:val="24"/>
          <w:szCs w:val="24"/>
        </w:rPr>
        <w:t>Proponente</w:t>
      </w:r>
      <w:r w:rsidRPr="001A7519">
        <w:rPr>
          <w:rFonts w:ascii="Arial" w:eastAsia="Arial" w:hAnsi="Arial" w:cs="Arial"/>
          <w:sz w:val="24"/>
          <w:szCs w:val="24"/>
        </w:rPr>
        <w:t xml:space="preserve"> julgar necessário para apresentação do projeto.</w:t>
      </w:r>
    </w:p>
    <w:p w14:paraId="4EFEF8E8" w14:textId="6727873F" w:rsidR="00006E49" w:rsidRPr="001A7519" w:rsidRDefault="00006E49" w:rsidP="001A7519">
      <w:pPr>
        <w:pStyle w:val="PargrafodaLista"/>
        <w:numPr>
          <w:ilvl w:val="2"/>
          <w:numId w:val="3"/>
        </w:numPr>
        <w:pBdr>
          <w:top w:val="nil"/>
          <w:left w:val="nil"/>
          <w:bottom w:val="nil"/>
          <w:right w:val="nil"/>
          <w:between w:val="nil"/>
        </w:pBdr>
        <w:spacing w:line="360" w:lineRule="auto"/>
        <w:jc w:val="both"/>
        <w:rPr>
          <w:rFonts w:ascii="Arial" w:eastAsia="Arial" w:hAnsi="Arial" w:cs="Arial"/>
          <w:b/>
          <w:bCs/>
          <w:sz w:val="24"/>
          <w:szCs w:val="24"/>
        </w:rPr>
      </w:pPr>
      <w:r w:rsidRPr="001A7519">
        <w:rPr>
          <w:rFonts w:ascii="Arial" w:eastAsia="Arial" w:hAnsi="Arial" w:cs="Arial"/>
          <w:b/>
          <w:bCs/>
          <w:sz w:val="24"/>
          <w:szCs w:val="24"/>
        </w:rPr>
        <w:t>PARA CATEGORIAS DE PRÊMIOS:</w:t>
      </w:r>
    </w:p>
    <w:p w14:paraId="3DA28318" w14:textId="5DDAB5F5" w:rsidR="008844A2" w:rsidRPr="001A7519" w:rsidRDefault="008844A2"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5816C3">
        <w:rPr>
          <w:rFonts w:ascii="Arial" w:eastAsia="Arial" w:hAnsi="Arial" w:cs="Arial"/>
          <w:b/>
          <w:bCs/>
          <w:sz w:val="24"/>
          <w:szCs w:val="24"/>
        </w:rPr>
        <w:t>Formulário de inscrição</w:t>
      </w:r>
      <w:r w:rsidRPr="001A7519">
        <w:rPr>
          <w:rFonts w:ascii="Arial" w:eastAsia="Arial" w:hAnsi="Arial" w:cs="Arial"/>
          <w:sz w:val="24"/>
          <w:szCs w:val="24"/>
        </w:rPr>
        <w:t xml:space="preserve"> (ANEXO I) deste </w:t>
      </w:r>
      <w:r w:rsidR="00F47871">
        <w:rPr>
          <w:rFonts w:ascii="Arial" w:eastAsia="Arial" w:hAnsi="Arial" w:cs="Arial"/>
          <w:sz w:val="24"/>
          <w:szCs w:val="24"/>
        </w:rPr>
        <w:t>Edital</w:t>
      </w:r>
      <w:r w:rsidRPr="001A7519">
        <w:rPr>
          <w:rFonts w:ascii="Arial" w:eastAsia="Arial" w:hAnsi="Arial" w:cs="Arial"/>
          <w:sz w:val="24"/>
          <w:szCs w:val="24"/>
        </w:rPr>
        <w:t xml:space="preserve"> em uma via devidamente preenchido e assinado pelo </w:t>
      </w:r>
      <w:r w:rsidR="00F47871">
        <w:rPr>
          <w:rFonts w:ascii="Arial" w:eastAsia="Arial" w:hAnsi="Arial" w:cs="Arial"/>
          <w:sz w:val="24"/>
          <w:szCs w:val="24"/>
        </w:rPr>
        <w:t>Proponente</w:t>
      </w:r>
      <w:r w:rsidRPr="001A7519">
        <w:rPr>
          <w:rFonts w:ascii="Arial" w:eastAsia="Arial" w:hAnsi="Arial" w:cs="Arial"/>
          <w:sz w:val="24"/>
          <w:szCs w:val="24"/>
        </w:rPr>
        <w:t>, selecionando a categoria que deseja participar;</w:t>
      </w:r>
    </w:p>
    <w:p w14:paraId="1C15DF6E" w14:textId="59170364" w:rsidR="0045126C" w:rsidRPr="001A7519" w:rsidRDefault="0045126C"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5816C3">
        <w:rPr>
          <w:rFonts w:ascii="Arial" w:eastAsia="Arial" w:hAnsi="Arial" w:cs="Arial"/>
          <w:b/>
          <w:bCs/>
          <w:sz w:val="24"/>
          <w:szCs w:val="24"/>
        </w:rPr>
        <w:t>Declaração de Representação de Grupo</w:t>
      </w:r>
      <w:r w:rsidRPr="001A7519">
        <w:rPr>
          <w:rFonts w:ascii="Arial" w:eastAsia="Arial" w:hAnsi="Arial" w:cs="Arial"/>
          <w:sz w:val="24"/>
          <w:szCs w:val="24"/>
        </w:rPr>
        <w:t xml:space="preserve"> (ANEXO V)</w:t>
      </w:r>
      <w:r w:rsidR="00E974B7" w:rsidRPr="001A7519">
        <w:rPr>
          <w:rFonts w:ascii="Arial" w:eastAsia="Arial" w:hAnsi="Arial" w:cs="Arial"/>
          <w:sz w:val="24"/>
          <w:szCs w:val="24"/>
        </w:rPr>
        <w:t>, nos termos do item 4.1.6</w:t>
      </w:r>
      <w:r w:rsidRPr="001A7519">
        <w:rPr>
          <w:rFonts w:ascii="Arial" w:eastAsia="Arial" w:hAnsi="Arial" w:cs="Arial"/>
          <w:sz w:val="24"/>
          <w:szCs w:val="24"/>
        </w:rPr>
        <w:t xml:space="preserve"> – caso necessário;</w:t>
      </w:r>
    </w:p>
    <w:p w14:paraId="0ABE072C" w14:textId="5DCA4A5D" w:rsidR="008844A2" w:rsidRPr="001A7519" w:rsidRDefault="008844A2"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E52189">
        <w:rPr>
          <w:rFonts w:ascii="Arial" w:eastAsia="Arial" w:hAnsi="Arial" w:cs="Arial"/>
          <w:b/>
          <w:bCs/>
          <w:sz w:val="24"/>
          <w:szCs w:val="24"/>
        </w:rPr>
        <w:t>Currículo</w:t>
      </w:r>
      <w:r w:rsidRPr="001A7519">
        <w:rPr>
          <w:rFonts w:ascii="Arial" w:eastAsia="Arial" w:hAnsi="Arial" w:cs="Arial"/>
          <w:sz w:val="24"/>
          <w:szCs w:val="24"/>
        </w:rPr>
        <w:t xml:space="preserve"> do</w:t>
      </w:r>
      <w:r w:rsidR="00797839" w:rsidRPr="001A7519">
        <w:rPr>
          <w:rFonts w:ascii="Arial" w:eastAsia="Arial" w:hAnsi="Arial" w:cs="Arial"/>
          <w:sz w:val="24"/>
          <w:szCs w:val="24"/>
        </w:rPr>
        <w:t>(</w:t>
      </w:r>
      <w:r w:rsidRPr="001A7519">
        <w:rPr>
          <w:rFonts w:ascii="Arial" w:eastAsia="Arial" w:hAnsi="Arial" w:cs="Arial"/>
          <w:sz w:val="24"/>
          <w:szCs w:val="24"/>
        </w:rPr>
        <w:t>s</w:t>
      </w:r>
      <w:r w:rsidR="00797839" w:rsidRPr="001A7519">
        <w:rPr>
          <w:rFonts w:ascii="Arial" w:eastAsia="Arial" w:hAnsi="Arial" w:cs="Arial"/>
          <w:sz w:val="24"/>
          <w:szCs w:val="24"/>
        </w:rPr>
        <w:t>)</w:t>
      </w:r>
      <w:r w:rsidRPr="001A7519">
        <w:rPr>
          <w:rFonts w:ascii="Arial" w:eastAsia="Arial" w:hAnsi="Arial" w:cs="Arial"/>
          <w:sz w:val="24"/>
          <w:szCs w:val="24"/>
        </w:rPr>
        <w:t xml:space="preserve"> artista</w:t>
      </w:r>
      <w:r w:rsidR="00797839" w:rsidRPr="001A7519">
        <w:rPr>
          <w:rFonts w:ascii="Arial" w:eastAsia="Arial" w:hAnsi="Arial" w:cs="Arial"/>
          <w:sz w:val="24"/>
          <w:szCs w:val="24"/>
        </w:rPr>
        <w:t>(</w:t>
      </w:r>
      <w:r w:rsidRPr="001A7519">
        <w:rPr>
          <w:rFonts w:ascii="Arial" w:eastAsia="Arial" w:hAnsi="Arial" w:cs="Arial"/>
          <w:sz w:val="24"/>
          <w:szCs w:val="24"/>
        </w:rPr>
        <w:t>s</w:t>
      </w:r>
      <w:r w:rsidR="00797839" w:rsidRPr="001A7519">
        <w:rPr>
          <w:rFonts w:ascii="Arial" w:eastAsia="Arial" w:hAnsi="Arial" w:cs="Arial"/>
          <w:sz w:val="24"/>
          <w:szCs w:val="24"/>
        </w:rPr>
        <w:t>)</w:t>
      </w:r>
      <w:r w:rsidRPr="001A7519">
        <w:rPr>
          <w:rFonts w:ascii="Arial" w:eastAsia="Arial" w:hAnsi="Arial" w:cs="Arial"/>
          <w:sz w:val="24"/>
          <w:szCs w:val="24"/>
        </w:rPr>
        <w:t xml:space="preserve"> e/ou técnico</w:t>
      </w:r>
      <w:r w:rsidR="00797839" w:rsidRPr="001A7519">
        <w:rPr>
          <w:rFonts w:ascii="Arial" w:eastAsia="Arial" w:hAnsi="Arial" w:cs="Arial"/>
          <w:sz w:val="24"/>
          <w:szCs w:val="24"/>
        </w:rPr>
        <w:t>(</w:t>
      </w:r>
      <w:r w:rsidRPr="001A7519">
        <w:rPr>
          <w:rFonts w:ascii="Arial" w:eastAsia="Arial" w:hAnsi="Arial" w:cs="Arial"/>
          <w:sz w:val="24"/>
          <w:szCs w:val="24"/>
        </w:rPr>
        <w:t>s</w:t>
      </w:r>
      <w:r w:rsidR="00797839" w:rsidRPr="001A7519">
        <w:rPr>
          <w:rFonts w:ascii="Arial" w:eastAsia="Arial" w:hAnsi="Arial" w:cs="Arial"/>
          <w:sz w:val="24"/>
          <w:szCs w:val="24"/>
        </w:rPr>
        <w:t>)</w:t>
      </w:r>
      <w:r w:rsidRPr="001A7519">
        <w:rPr>
          <w:rFonts w:ascii="Arial" w:eastAsia="Arial" w:hAnsi="Arial" w:cs="Arial"/>
          <w:sz w:val="24"/>
          <w:szCs w:val="24"/>
        </w:rPr>
        <w:t xml:space="preserve"> (ANEXO II);</w:t>
      </w:r>
    </w:p>
    <w:p w14:paraId="3A737A71" w14:textId="6B0196B0" w:rsidR="008844A2" w:rsidRPr="001A7519" w:rsidRDefault="008844A2"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1A7519">
        <w:rPr>
          <w:rFonts w:ascii="Arial" w:eastAsia="Arial" w:hAnsi="Arial" w:cs="Arial"/>
          <w:sz w:val="24"/>
          <w:szCs w:val="24"/>
        </w:rPr>
        <w:t xml:space="preserve">Portfólio </w:t>
      </w:r>
      <w:r w:rsidR="00797839" w:rsidRPr="001A7519">
        <w:rPr>
          <w:rFonts w:ascii="Arial" w:eastAsia="Arial" w:hAnsi="Arial" w:cs="Arial"/>
          <w:sz w:val="24"/>
          <w:szCs w:val="24"/>
        </w:rPr>
        <w:t xml:space="preserve">do(s) artista(s) e/ou técnico(s) </w:t>
      </w:r>
      <w:r w:rsidRPr="001A7519">
        <w:rPr>
          <w:rFonts w:ascii="Arial" w:eastAsia="Arial" w:hAnsi="Arial" w:cs="Arial"/>
          <w:sz w:val="24"/>
          <w:szCs w:val="24"/>
        </w:rPr>
        <w:t>comprovando através de imagens, matérias de jornais, recortes de revistas ou registro fotográfico de seus projetos, programa e ações culturais;</w:t>
      </w:r>
    </w:p>
    <w:p w14:paraId="48535265" w14:textId="77777777" w:rsidR="008844A2" w:rsidRPr="001A7519" w:rsidRDefault="008844A2"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1A7519">
        <w:rPr>
          <w:rFonts w:ascii="Arial" w:eastAsia="Arial" w:hAnsi="Arial" w:cs="Arial"/>
          <w:sz w:val="24"/>
          <w:szCs w:val="24"/>
        </w:rPr>
        <w:lastRenderedPageBreak/>
        <w:t>Release;</w:t>
      </w:r>
    </w:p>
    <w:p w14:paraId="561FED8D" w14:textId="46940641" w:rsidR="008844A2" w:rsidRPr="001A7519" w:rsidRDefault="00517EC9"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1A7519">
        <w:rPr>
          <w:rFonts w:ascii="Arial" w:eastAsia="Arial" w:hAnsi="Arial" w:cs="Arial"/>
          <w:sz w:val="24"/>
          <w:szCs w:val="24"/>
        </w:rPr>
        <w:t>Comprovação de tempo de atuação de no mínimo 02 (anos) de carreira</w:t>
      </w:r>
      <w:r w:rsidR="008844A2" w:rsidRPr="001A7519">
        <w:rPr>
          <w:rFonts w:ascii="Arial" w:eastAsia="Arial" w:hAnsi="Arial" w:cs="Arial"/>
          <w:sz w:val="24"/>
          <w:szCs w:val="24"/>
        </w:rPr>
        <w:t>;</w:t>
      </w:r>
    </w:p>
    <w:p w14:paraId="42A17852" w14:textId="7485D28A" w:rsidR="003C57ED" w:rsidRPr="001A7519" w:rsidRDefault="003C57ED"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1A7519">
        <w:rPr>
          <w:rFonts w:ascii="Arial" w:eastAsia="Arial" w:hAnsi="Arial" w:cs="Arial"/>
          <w:sz w:val="24"/>
          <w:szCs w:val="24"/>
        </w:rPr>
        <w:t>02 (duas) declarações e ou cartas de reconhecimento fornecida por entidade pública/instituições culturais em papel timbrado, assinada apenas pelo representante principal da entidade e/ou órgão, datada do ano de 202</w:t>
      </w:r>
      <w:r w:rsidR="00797839" w:rsidRPr="001A7519">
        <w:rPr>
          <w:rFonts w:ascii="Arial" w:eastAsia="Arial" w:hAnsi="Arial" w:cs="Arial"/>
          <w:sz w:val="24"/>
          <w:szCs w:val="24"/>
        </w:rPr>
        <w:t>3</w:t>
      </w:r>
      <w:r w:rsidRPr="001A7519">
        <w:rPr>
          <w:rFonts w:ascii="Arial" w:eastAsia="Arial" w:hAnsi="Arial" w:cs="Arial"/>
          <w:sz w:val="24"/>
          <w:szCs w:val="24"/>
        </w:rPr>
        <w:t xml:space="preserve">, comprovando a atividades culturais desenvolvidas pelo </w:t>
      </w:r>
      <w:r w:rsidR="00F47871">
        <w:rPr>
          <w:rFonts w:ascii="Arial" w:eastAsia="Arial" w:hAnsi="Arial" w:cs="Arial"/>
          <w:sz w:val="24"/>
          <w:szCs w:val="24"/>
        </w:rPr>
        <w:t>Proponente</w:t>
      </w:r>
      <w:r w:rsidRPr="001A7519">
        <w:rPr>
          <w:rFonts w:ascii="Arial" w:eastAsia="Arial" w:hAnsi="Arial" w:cs="Arial"/>
          <w:sz w:val="24"/>
          <w:szCs w:val="24"/>
        </w:rPr>
        <w:t>;</w:t>
      </w:r>
    </w:p>
    <w:p w14:paraId="5E63BCD8" w14:textId="77777777" w:rsidR="008844A2" w:rsidRPr="001A7519" w:rsidRDefault="008844A2"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1A7519">
        <w:rPr>
          <w:rFonts w:ascii="Arial" w:eastAsia="Arial" w:hAnsi="Arial" w:cs="Arial"/>
          <w:sz w:val="24"/>
          <w:szCs w:val="24"/>
        </w:rPr>
        <w:t>Registros Documentais;</w:t>
      </w:r>
    </w:p>
    <w:p w14:paraId="2F8B7C4D" w14:textId="77777777" w:rsidR="008844A2" w:rsidRPr="001A7519" w:rsidRDefault="008844A2"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E52189">
        <w:rPr>
          <w:rFonts w:ascii="Arial" w:eastAsia="Arial" w:hAnsi="Arial" w:cs="Arial"/>
          <w:b/>
          <w:bCs/>
          <w:sz w:val="24"/>
          <w:szCs w:val="24"/>
        </w:rPr>
        <w:t>Formulários de Autodeclaração</w:t>
      </w:r>
      <w:r w:rsidRPr="001A7519">
        <w:rPr>
          <w:rFonts w:ascii="Arial" w:eastAsia="Arial" w:hAnsi="Arial" w:cs="Arial"/>
          <w:sz w:val="24"/>
          <w:szCs w:val="24"/>
        </w:rPr>
        <w:t xml:space="preserve"> (Autodeclaração de pessoa preta ou parda; Autodeclaração de pessoa indígena; Autodeclaração de gênero; Autodeclaração de pessoa LGBTQIAPN+; Autodeclaração de pessoa com deficiência; Autodeclaração de povos tradicionais); (ANEXO VI) – caso necessário;</w:t>
      </w:r>
    </w:p>
    <w:p w14:paraId="49D1027F" w14:textId="6E374220" w:rsidR="00006E49" w:rsidRPr="001A7519" w:rsidRDefault="008844A2" w:rsidP="005816C3">
      <w:pPr>
        <w:pStyle w:val="PargrafodaLista"/>
        <w:numPr>
          <w:ilvl w:val="0"/>
          <w:numId w:val="18"/>
        </w:numPr>
        <w:pBdr>
          <w:top w:val="nil"/>
          <w:left w:val="nil"/>
          <w:bottom w:val="nil"/>
          <w:right w:val="nil"/>
          <w:between w:val="nil"/>
        </w:pBdr>
        <w:spacing w:line="360" w:lineRule="auto"/>
        <w:ind w:left="851" w:hanging="567"/>
        <w:jc w:val="both"/>
        <w:rPr>
          <w:rFonts w:ascii="Arial" w:eastAsia="Arial" w:hAnsi="Arial" w:cs="Arial"/>
          <w:sz w:val="24"/>
          <w:szCs w:val="24"/>
        </w:rPr>
      </w:pPr>
      <w:r w:rsidRPr="001A7519">
        <w:rPr>
          <w:rFonts w:ascii="Arial" w:eastAsia="Arial" w:hAnsi="Arial" w:cs="Arial"/>
          <w:sz w:val="24"/>
          <w:szCs w:val="24"/>
        </w:rPr>
        <w:t xml:space="preserve">Outros documentos opcionais que o </w:t>
      </w:r>
      <w:r w:rsidR="00F47871">
        <w:rPr>
          <w:rFonts w:ascii="Arial" w:eastAsia="Arial" w:hAnsi="Arial" w:cs="Arial"/>
          <w:sz w:val="24"/>
          <w:szCs w:val="24"/>
        </w:rPr>
        <w:t>Proponente</w:t>
      </w:r>
      <w:r w:rsidRPr="001A7519">
        <w:rPr>
          <w:rFonts w:ascii="Arial" w:eastAsia="Arial" w:hAnsi="Arial" w:cs="Arial"/>
          <w:sz w:val="24"/>
          <w:szCs w:val="24"/>
        </w:rPr>
        <w:t xml:space="preserve"> julgar necessário para apresentação do projeto.</w:t>
      </w:r>
    </w:p>
    <w:p w14:paraId="4569CAC2" w14:textId="77777777" w:rsidR="00CB1652" w:rsidRPr="001A7519" w:rsidRDefault="00EC2E8E" w:rsidP="001A7519">
      <w:pPr>
        <w:numPr>
          <w:ilvl w:val="0"/>
          <w:numId w:val="3"/>
        </w:numPr>
        <w:pBdr>
          <w:top w:val="nil"/>
          <w:left w:val="nil"/>
          <w:bottom w:val="nil"/>
          <w:right w:val="nil"/>
          <w:between w:val="nil"/>
        </w:pBdr>
        <w:spacing w:line="360" w:lineRule="auto"/>
        <w:ind w:left="0" w:firstLine="0"/>
        <w:contextualSpacing/>
        <w:jc w:val="both"/>
        <w:rPr>
          <w:rFonts w:ascii="Arial" w:eastAsia="Arial" w:hAnsi="Arial" w:cs="Arial"/>
          <w:b/>
          <w:sz w:val="24"/>
          <w:szCs w:val="24"/>
        </w:rPr>
      </w:pPr>
      <w:bookmarkStart w:id="24" w:name="_heading=h.4i7ojhp" w:colFirst="0" w:colLast="0"/>
      <w:bookmarkEnd w:id="24"/>
      <w:r w:rsidRPr="001A7519">
        <w:rPr>
          <w:rFonts w:ascii="Arial" w:eastAsia="Arial" w:hAnsi="Arial" w:cs="Arial"/>
          <w:b/>
          <w:sz w:val="24"/>
          <w:szCs w:val="24"/>
        </w:rPr>
        <w:t>DO PLANO DE TRABALHO</w:t>
      </w:r>
    </w:p>
    <w:p w14:paraId="069448DA" w14:textId="56367E01"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O Plano de Trabalho (</w:t>
      </w:r>
      <w:r w:rsidR="00B33E33" w:rsidRPr="001A7519">
        <w:rPr>
          <w:rFonts w:ascii="Arial" w:eastAsia="Arial" w:hAnsi="Arial" w:cs="Arial"/>
          <w:color w:val="000000"/>
          <w:sz w:val="24"/>
          <w:szCs w:val="24"/>
        </w:rPr>
        <w:t>A</w:t>
      </w:r>
      <w:r w:rsidRPr="001A7519">
        <w:rPr>
          <w:rFonts w:ascii="Arial" w:eastAsia="Arial" w:hAnsi="Arial" w:cs="Arial"/>
          <w:color w:val="000000"/>
          <w:sz w:val="24"/>
          <w:szCs w:val="24"/>
        </w:rPr>
        <w:t xml:space="preserve">nexo III) deverá ser enviado no momento da inscrição, pois servirá como critério de avaliação do projeto pela Comissão de Seleção e conterá os itens abaixo: </w:t>
      </w:r>
    </w:p>
    <w:p w14:paraId="01BB748B" w14:textId="18862707" w:rsidR="00CB1652" w:rsidRPr="00E52189" w:rsidRDefault="00EC2E8E" w:rsidP="00E52189">
      <w:pPr>
        <w:pStyle w:val="PargrafodaLista"/>
        <w:numPr>
          <w:ilvl w:val="0"/>
          <w:numId w:val="24"/>
        </w:numPr>
        <w:pBdr>
          <w:top w:val="nil"/>
          <w:left w:val="nil"/>
          <w:bottom w:val="nil"/>
          <w:right w:val="nil"/>
          <w:between w:val="nil"/>
        </w:pBdr>
        <w:spacing w:line="360" w:lineRule="auto"/>
        <w:jc w:val="both"/>
        <w:rPr>
          <w:rFonts w:ascii="Arial" w:eastAsia="Arial" w:hAnsi="Arial" w:cs="Arial"/>
          <w:sz w:val="24"/>
          <w:szCs w:val="24"/>
        </w:rPr>
      </w:pPr>
      <w:r w:rsidRPr="00E52189">
        <w:rPr>
          <w:rFonts w:ascii="Arial" w:eastAsia="Arial" w:hAnsi="Arial" w:cs="Arial"/>
          <w:sz w:val="24"/>
          <w:szCs w:val="24"/>
        </w:rPr>
        <w:t xml:space="preserve">A descrição do objeto; </w:t>
      </w:r>
    </w:p>
    <w:p w14:paraId="0F72A575" w14:textId="42729FFC" w:rsidR="00CB1652" w:rsidRPr="00E52189" w:rsidRDefault="00EC2E8E" w:rsidP="00E52189">
      <w:pPr>
        <w:pStyle w:val="PargrafodaLista"/>
        <w:numPr>
          <w:ilvl w:val="0"/>
          <w:numId w:val="24"/>
        </w:numPr>
        <w:pBdr>
          <w:top w:val="nil"/>
          <w:left w:val="nil"/>
          <w:bottom w:val="nil"/>
          <w:right w:val="nil"/>
          <w:between w:val="nil"/>
        </w:pBdr>
        <w:spacing w:line="360" w:lineRule="auto"/>
        <w:jc w:val="both"/>
        <w:rPr>
          <w:rFonts w:ascii="Arial" w:eastAsia="Arial" w:hAnsi="Arial" w:cs="Arial"/>
          <w:sz w:val="24"/>
          <w:szCs w:val="24"/>
        </w:rPr>
      </w:pPr>
      <w:r w:rsidRPr="00E52189">
        <w:rPr>
          <w:rFonts w:ascii="Arial" w:eastAsia="Arial" w:hAnsi="Arial" w:cs="Arial"/>
          <w:sz w:val="24"/>
          <w:szCs w:val="24"/>
        </w:rPr>
        <w:t xml:space="preserve">O cronograma de execução; </w:t>
      </w:r>
    </w:p>
    <w:p w14:paraId="3C422C62" w14:textId="069A8D11" w:rsidR="00CB1652" w:rsidRPr="00E52189" w:rsidRDefault="00EC2E8E" w:rsidP="00E52189">
      <w:pPr>
        <w:pStyle w:val="PargrafodaLista"/>
        <w:numPr>
          <w:ilvl w:val="0"/>
          <w:numId w:val="24"/>
        </w:numPr>
        <w:pBdr>
          <w:top w:val="nil"/>
          <w:left w:val="nil"/>
          <w:bottom w:val="nil"/>
          <w:right w:val="nil"/>
          <w:between w:val="nil"/>
        </w:pBdr>
        <w:spacing w:line="360" w:lineRule="auto"/>
        <w:jc w:val="both"/>
        <w:rPr>
          <w:rFonts w:ascii="Arial" w:eastAsia="Arial" w:hAnsi="Arial" w:cs="Arial"/>
          <w:sz w:val="24"/>
          <w:szCs w:val="24"/>
        </w:rPr>
      </w:pPr>
      <w:r w:rsidRPr="00E52189">
        <w:rPr>
          <w:rFonts w:ascii="Arial" w:eastAsia="Arial" w:hAnsi="Arial" w:cs="Arial"/>
          <w:sz w:val="24"/>
          <w:szCs w:val="24"/>
        </w:rPr>
        <w:t xml:space="preserve">Como as medidas de acessibilidade serão aplicadas; </w:t>
      </w:r>
    </w:p>
    <w:p w14:paraId="51AD82E4" w14:textId="50AFF2A7" w:rsidR="00CB1652" w:rsidRPr="00E52189" w:rsidRDefault="00EC2E8E" w:rsidP="00E52189">
      <w:pPr>
        <w:pStyle w:val="PargrafodaLista"/>
        <w:numPr>
          <w:ilvl w:val="0"/>
          <w:numId w:val="24"/>
        </w:numPr>
        <w:pBdr>
          <w:top w:val="nil"/>
          <w:left w:val="nil"/>
          <w:bottom w:val="nil"/>
          <w:right w:val="nil"/>
          <w:between w:val="nil"/>
        </w:pBdr>
        <w:spacing w:line="360" w:lineRule="auto"/>
        <w:jc w:val="both"/>
        <w:rPr>
          <w:rFonts w:ascii="Arial" w:eastAsia="Arial" w:hAnsi="Arial" w:cs="Arial"/>
          <w:sz w:val="24"/>
          <w:szCs w:val="24"/>
        </w:rPr>
      </w:pPr>
      <w:r w:rsidRPr="00E52189">
        <w:rPr>
          <w:rFonts w:ascii="Arial" w:eastAsia="Arial" w:hAnsi="Arial" w:cs="Arial"/>
          <w:sz w:val="24"/>
          <w:szCs w:val="24"/>
        </w:rPr>
        <w:t xml:space="preserve">Estratégia de divulgação; </w:t>
      </w:r>
    </w:p>
    <w:p w14:paraId="08835620" w14:textId="12A3BC62" w:rsidR="00CB1652" w:rsidRPr="00E52189" w:rsidRDefault="00EC2E8E" w:rsidP="00E52189">
      <w:pPr>
        <w:pStyle w:val="PargrafodaLista"/>
        <w:numPr>
          <w:ilvl w:val="0"/>
          <w:numId w:val="24"/>
        </w:numPr>
        <w:pBdr>
          <w:top w:val="nil"/>
          <w:left w:val="nil"/>
          <w:bottom w:val="nil"/>
          <w:right w:val="nil"/>
          <w:between w:val="nil"/>
        </w:pBdr>
        <w:spacing w:line="360" w:lineRule="auto"/>
        <w:jc w:val="both"/>
        <w:rPr>
          <w:rFonts w:ascii="Arial" w:eastAsia="Arial" w:hAnsi="Arial" w:cs="Arial"/>
          <w:sz w:val="24"/>
          <w:szCs w:val="24"/>
        </w:rPr>
      </w:pPr>
      <w:r w:rsidRPr="00E52189">
        <w:rPr>
          <w:rFonts w:ascii="Arial" w:eastAsia="Arial" w:hAnsi="Arial" w:cs="Arial"/>
          <w:sz w:val="24"/>
          <w:szCs w:val="24"/>
        </w:rPr>
        <w:t xml:space="preserve">Contrapartida que será realizada; e </w:t>
      </w:r>
    </w:p>
    <w:p w14:paraId="318BAF51" w14:textId="3AEE3B96" w:rsidR="00CB1652" w:rsidRPr="00E52189" w:rsidRDefault="00EC2E8E" w:rsidP="00E52189">
      <w:pPr>
        <w:pStyle w:val="PargrafodaLista"/>
        <w:numPr>
          <w:ilvl w:val="0"/>
          <w:numId w:val="24"/>
        </w:numPr>
        <w:pBdr>
          <w:top w:val="nil"/>
          <w:left w:val="nil"/>
          <w:bottom w:val="nil"/>
          <w:right w:val="nil"/>
          <w:between w:val="nil"/>
        </w:pBdr>
        <w:spacing w:line="360" w:lineRule="auto"/>
        <w:jc w:val="both"/>
        <w:rPr>
          <w:rFonts w:ascii="Arial" w:eastAsia="Arial" w:hAnsi="Arial" w:cs="Arial"/>
          <w:sz w:val="24"/>
          <w:szCs w:val="24"/>
        </w:rPr>
      </w:pPr>
      <w:r w:rsidRPr="00E52189">
        <w:rPr>
          <w:rFonts w:ascii="Arial" w:eastAsia="Arial" w:hAnsi="Arial" w:cs="Arial"/>
          <w:sz w:val="24"/>
          <w:szCs w:val="24"/>
        </w:rPr>
        <w:t xml:space="preserve">A estimativa de todos os custos. </w:t>
      </w:r>
    </w:p>
    <w:p w14:paraId="56D177E9" w14:textId="77777777" w:rsidR="00CB1652" w:rsidRPr="001A7519" w:rsidRDefault="00EC2E8E" w:rsidP="001A7519">
      <w:pPr>
        <w:pBdr>
          <w:top w:val="nil"/>
          <w:left w:val="nil"/>
          <w:bottom w:val="nil"/>
          <w:right w:val="nil"/>
          <w:between w:val="nil"/>
        </w:pBdr>
        <w:spacing w:line="360" w:lineRule="auto"/>
        <w:contextualSpacing/>
        <w:jc w:val="both"/>
        <w:rPr>
          <w:rFonts w:ascii="Arial" w:eastAsia="Arial" w:hAnsi="Arial" w:cs="Arial"/>
          <w:color w:val="FF0000"/>
          <w:sz w:val="24"/>
          <w:szCs w:val="24"/>
        </w:rPr>
      </w:pPr>
      <w:r w:rsidRPr="001A7519">
        <w:rPr>
          <w:rFonts w:ascii="Arial" w:eastAsia="Arial" w:hAnsi="Arial" w:cs="Arial"/>
          <w:sz w:val="24"/>
          <w:szCs w:val="24"/>
        </w:rPr>
        <w:t>7.1.1.</w:t>
      </w:r>
      <w:r w:rsidRPr="001A7519">
        <w:rPr>
          <w:rFonts w:ascii="Arial" w:eastAsia="Arial" w:hAnsi="Arial" w:cs="Arial"/>
          <w:b/>
          <w:sz w:val="24"/>
          <w:szCs w:val="24"/>
        </w:rPr>
        <w:t xml:space="preserve"> </w:t>
      </w:r>
      <w:r w:rsidRPr="001A7519">
        <w:rPr>
          <w:rFonts w:ascii="Arial" w:eastAsia="Arial" w:hAnsi="Arial" w:cs="Arial"/>
          <w:sz w:val="24"/>
          <w:szCs w:val="24"/>
        </w:rPr>
        <w:t>Estimativa de custos do plano de trabalho será prevista por categorias, sem a necessidade de detalhamento por item de despesa. O detalhamento será realizado na Planilha Orçamentária (Anexo IV).</w:t>
      </w:r>
    </w:p>
    <w:p w14:paraId="3CF21C68" w14:textId="77777777" w:rsidR="00CB1652" w:rsidRPr="001A7519" w:rsidRDefault="00EC2E8E" w:rsidP="001A7519">
      <w:pPr>
        <w:pBdr>
          <w:top w:val="nil"/>
          <w:left w:val="nil"/>
          <w:bottom w:val="nil"/>
          <w:right w:val="nil"/>
          <w:between w:val="nil"/>
        </w:pBdr>
        <w:spacing w:line="360" w:lineRule="auto"/>
        <w:contextualSpacing/>
        <w:jc w:val="both"/>
        <w:rPr>
          <w:rFonts w:ascii="Arial" w:eastAsia="Arial" w:hAnsi="Arial" w:cs="Arial"/>
          <w:sz w:val="24"/>
          <w:szCs w:val="24"/>
        </w:rPr>
      </w:pPr>
      <w:r w:rsidRPr="001A7519">
        <w:rPr>
          <w:rFonts w:ascii="Arial" w:eastAsia="Arial" w:hAnsi="Arial" w:cs="Arial"/>
          <w:sz w:val="24"/>
          <w:szCs w:val="24"/>
        </w:rPr>
        <w:t>7.1.2.</w:t>
      </w:r>
      <w:r w:rsidRPr="001A7519">
        <w:rPr>
          <w:sz w:val="24"/>
          <w:szCs w:val="24"/>
        </w:rPr>
        <w:t xml:space="preserve"> </w:t>
      </w:r>
      <w:r w:rsidRPr="001A7519">
        <w:rPr>
          <w:rFonts w:ascii="Arial" w:eastAsia="Arial" w:hAnsi="Arial" w:cs="Arial"/>
          <w:sz w:val="24"/>
          <w:szCs w:val="24"/>
        </w:rPr>
        <w:t xml:space="preserve">A verificação da concordância entre a estimativa de custos do plano de trabalho e os preços vigentes no mercado será realizada por meio de tabelas de referência de </w:t>
      </w:r>
      <w:r w:rsidRPr="001A7519">
        <w:rPr>
          <w:rFonts w:ascii="Arial" w:eastAsia="Arial" w:hAnsi="Arial" w:cs="Arial"/>
          <w:sz w:val="24"/>
          <w:szCs w:val="24"/>
        </w:rPr>
        <w:lastRenderedPageBreak/>
        <w:t>valores, a avaliação de especialistas ou técnicos do setor público, ou através de outros métodos para identificar os valores praticados no mercado.</w:t>
      </w:r>
    </w:p>
    <w:p w14:paraId="2F3897CD" w14:textId="77777777" w:rsidR="00CB1652" w:rsidRPr="001A7519" w:rsidRDefault="00EC2E8E" w:rsidP="001A7519">
      <w:pPr>
        <w:pBdr>
          <w:top w:val="nil"/>
          <w:left w:val="nil"/>
          <w:bottom w:val="nil"/>
          <w:right w:val="nil"/>
          <w:between w:val="nil"/>
        </w:pBdr>
        <w:spacing w:line="360" w:lineRule="auto"/>
        <w:contextualSpacing/>
        <w:jc w:val="both"/>
        <w:rPr>
          <w:rFonts w:ascii="Arial" w:eastAsia="Arial" w:hAnsi="Arial" w:cs="Arial"/>
          <w:sz w:val="24"/>
          <w:szCs w:val="24"/>
        </w:rPr>
      </w:pPr>
      <w:r w:rsidRPr="001A7519">
        <w:rPr>
          <w:rFonts w:ascii="Arial" w:eastAsia="Arial" w:hAnsi="Arial" w:cs="Arial"/>
          <w:sz w:val="24"/>
          <w:szCs w:val="24"/>
        </w:rPr>
        <w:t>7.1.3.</w:t>
      </w:r>
      <w:r w:rsidRPr="001A7519">
        <w:rPr>
          <w:sz w:val="24"/>
          <w:szCs w:val="24"/>
        </w:rPr>
        <w:t xml:space="preserve"> </w:t>
      </w:r>
      <w:r w:rsidRPr="001A7519">
        <w:rPr>
          <w:rFonts w:ascii="Arial" w:eastAsia="Arial" w:hAnsi="Arial" w:cs="Arial"/>
          <w:sz w:val="24"/>
          <w:szCs w:val="24"/>
        </w:rPr>
        <w:t>A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29245B08" w14:textId="77777777" w:rsidR="00CB1652" w:rsidRPr="001A7519" w:rsidRDefault="00EC2E8E" w:rsidP="001A7519">
      <w:pPr>
        <w:numPr>
          <w:ilvl w:val="0"/>
          <w:numId w:val="3"/>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DA AVALIAÇÃO ARTÍSTICA</w:t>
      </w:r>
    </w:p>
    <w:p w14:paraId="72C50749" w14:textId="4CB05488" w:rsidR="00CB1652" w:rsidRPr="001A7519" w:rsidRDefault="000C2A27"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Nesta etapa, os projetos </w:t>
      </w:r>
      <w:r w:rsidR="00B33E33" w:rsidRPr="001A7519">
        <w:rPr>
          <w:rFonts w:ascii="Arial" w:eastAsia="Arial" w:hAnsi="Arial" w:cs="Arial"/>
          <w:color w:val="000000"/>
          <w:sz w:val="24"/>
          <w:szCs w:val="24"/>
        </w:rPr>
        <w:t>apresentados/inscritos</w:t>
      </w:r>
      <w:r w:rsidRPr="001A7519">
        <w:rPr>
          <w:rFonts w:ascii="Arial" w:eastAsia="Arial" w:hAnsi="Arial" w:cs="Arial"/>
          <w:color w:val="000000"/>
          <w:sz w:val="24"/>
          <w:szCs w:val="24"/>
        </w:rPr>
        <w:t xml:space="preserve"> serão submetidos à avaliação artística, conforme critérios discriminados no item </w:t>
      </w:r>
      <w:r w:rsidRPr="001A7519">
        <w:rPr>
          <w:rFonts w:ascii="Arial" w:eastAsia="Arial" w:hAnsi="Arial" w:cs="Arial"/>
          <w:sz w:val="24"/>
          <w:szCs w:val="24"/>
        </w:rPr>
        <w:t>10</w:t>
      </w:r>
      <w:r w:rsidRPr="001A7519">
        <w:rPr>
          <w:rFonts w:ascii="Arial" w:eastAsia="Arial" w:hAnsi="Arial" w:cs="Arial"/>
          <w:color w:val="000000"/>
          <w:sz w:val="24"/>
          <w:szCs w:val="24"/>
        </w:rPr>
        <w:t>.</w:t>
      </w:r>
    </w:p>
    <w:p w14:paraId="0BB5835E" w14:textId="491F3BE2"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Compete aos </w:t>
      </w:r>
      <w:r w:rsidR="00E52189">
        <w:rPr>
          <w:rFonts w:ascii="Arial" w:eastAsia="Arial" w:hAnsi="Arial" w:cs="Arial"/>
          <w:color w:val="000000"/>
          <w:sz w:val="24"/>
          <w:szCs w:val="24"/>
        </w:rPr>
        <w:t>P</w:t>
      </w:r>
      <w:r w:rsidRPr="001A7519">
        <w:rPr>
          <w:rFonts w:ascii="Arial" w:eastAsia="Arial" w:hAnsi="Arial" w:cs="Arial"/>
          <w:color w:val="000000"/>
          <w:sz w:val="24"/>
          <w:szCs w:val="24"/>
        </w:rPr>
        <w:t xml:space="preserve">areceristas, credenciados nos termos do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de Credenciamento nº 001/2023, a análise dos projetos culturais.</w:t>
      </w:r>
    </w:p>
    <w:p w14:paraId="4D7D6CC3" w14:textId="684DB2E0"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Os </w:t>
      </w:r>
      <w:r w:rsidR="00E52189">
        <w:rPr>
          <w:rFonts w:ascii="Arial" w:eastAsia="Arial" w:hAnsi="Arial" w:cs="Arial"/>
          <w:color w:val="000000"/>
          <w:sz w:val="24"/>
          <w:szCs w:val="24"/>
        </w:rPr>
        <w:t>P</w:t>
      </w:r>
      <w:r w:rsidRPr="001A7519">
        <w:rPr>
          <w:rFonts w:ascii="Arial" w:eastAsia="Arial" w:hAnsi="Arial" w:cs="Arial"/>
          <w:color w:val="000000"/>
          <w:sz w:val="24"/>
          <w:szCs w:val="24"/>
        </w:rPr>
        <w:t xml:space="preserve">areceristas serão selecionados via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específico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de Credenciamento nº 001/2023), voltado para profissionais de notório saber na área cultural e emitirão parecer para subsidiar as decisões da Comissão de Seleção, segundo os critérios estabelecidos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w:t>
      </w:r>
    </w:p>
    <w:p w14:paraId="5FC256D8" w14:textId="7777777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A Comissão de Seleção será formada por técnicos da SEMCE, designada por Portaria e publicada em Diário Oficial do Município.</w:t>
      </w:r>
    </w:p>
    <w:p w14:paraId="3D8A8CC9" w14:textId="7083568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Se necessário, a Comissão de Seleção pode solicitar à Secretaria Municipal de Cultura e Economia Criativa a contratação de </w:t>
      </w:r>
      <w:r w:rsidR="00E52189">
        <w:rPr>
          <w:rFonts w:ascii="Arial" w:eastAsia="Arial" w:hAnsi="Arial" w:cs="Arial"/>
          <w:color w:val="000000"/>
          <w:sz w:val="24"/>
          <w:szCs w:val="24"/>
        </w:rPr>
        <w:t>P</w:t>
      </w:r>
      <w:r w:rsidRPr="001A7519">
        <w:rPr>
          <w:rFonts w:ascii="Arial" w:eastAsia="Arial" w:hAnsi="Arial" w:cs="Arial"/>
          <w:color w:val="000000"/>
          <w:sz w:val="24"/>
          <w:szCs w:val="24"/>
        </w:rPr>
        <w:t>areceristas técnicos ou consultoria externa.</w:t>
      </w:r>
    </w:p>
    <w:p w14:paraId="0747DF94" w14:textId="5870E6B5"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b/>
          <w:color w:val="000000"/>
          <w:sz w:val="24"/>
          <w:szCs w:val="24"/>
        </w:rPr>
      </w:pPr>
      <w:r w:rsidRPr="001A7519">
        <w:rPr>
          <w:rFonts w:ascii="Arial" w:eastAsia="Arial" w:hAnsi="Arial" w:cs="Arial"/>
          <w:color w:val="000000"/>
          <w:sz w:val="24"/>
          <w:szCs w:val="24"/>
        </w:rPr>
        <w:t xml:space="preserve">A Comissão de Seleção e os </w:t>
      </w:r>
      <w:r w:rsidR="00E52189">
        <w:rPr>
          <w:rFonts w:ascii="Arial" w:eastAsia="Arial" w:hAnsi="Arial" w:cs="Arial"/>
          <w:color w:val="000000"/>
          <w:sz w:val="24"/>
          <w:szCs w:val="24"/>
        </w:rPr>
        <w:t>P</w:t>
      </w:r>
      <w:r w:rsidRPr="001A7519">
        <w:rPr>
          <w:rFonts w:ascii="Arial" w:eastAsia="Arial" w:hAnsi="Arial" w:cs="Arial"/>
          <w:color w:val="000000"/>
          <w:sz w:val="24"/>
          <w:szCs w:val="24"/>
        </w:rPr>
        <w:t>areceristas reunir-se-ão para discutir as análises técnicas e as considerações dos projetos, antes de homologar as decisões sobre quais projetos serão selecionados.</w:t>
      </w:r>
    </w:p>
    <w:p w14:paraId="08E9519B" w14:textId="61C868A7" w:rsidR="00FD49DC" w:rsidRPr="001A7519" w:rsidRDefault="00FD49DC" w:rsidP="001A7519">
      <w:pPr>
        <w:numPr>
          <w:ilvl w:val="1"/>
          <w:numId w:val="3"/>
        </w:numPr>
        <w:pBdr>
          <w:top w:val="nil"/>
          <w:left w:val="nil"/>
          <w:bottom w:val="nil"/>
          <w:right w:val="nil"/>
          <w:between w:val="nil"/>
        </w:pBdr>
        <w:spacing w:line="360" w:lineRule="auto"/>
        <w:ind w:left="0" w:firstLine="0"/>
        <w:contextualSpacing/>
        <w:jc w:val="both"/>
        <w:rPr>
          <w:rFonts w:ascii="Arial" w:hAnsi="Arial" w:cs="Arial"/>
          <w:sz w:val="24"/>
          <w:szCs w:val="24"/>
        </w:rPr>
      </w:pPr>
      <w:r w:rsidRPr="001A7519">
        <w:rPr>
          <w:rFonts w:ascii="Arial" w:hAnsi="Arial" w:cs="Arial"/>
          <w:sz w:val="24"/>
          <w:szCs w:val="24"/>
        </w:rPr>
        <w:t xml:space="preserve">À SEMCE, após análise da documentação de </w:t>
      </w:r>
      <w:r w:rsidRPr="001A7519">
        <w:rPr>
          <w:rFonts w:ascii="Arial" w:eastAsia="Arial" w:hAnsi="Arial" w:cs="Arial"/>
          <w:sz w:val="24"/>
          <w:szCs w:val="24"/>
        </w:rPr>
        <w:t>avaliação artística</w:t>
      </w:r>
      <w:r w:rsidRPr="001A7519">
        <w:rPr>
          <w:rFonts w:ascii="Arial" w:hAnsi="Arial" w:cs="Arial"/>
          <w:sz w:val="24"/>
          <w:szCs w:val="24"/>
        </w:rPr>
        <w:t xml:space="preserve"> do </w:t>
      </w:r>
      <w:r w:rsidR="00F47871">
        <w:rPr>
          <w:rFonts w:ascii="Arial" w:hAnsi="Arial" w:cs="Arial"/>
          <w:sz w:val="24"/>
          <w:szCs w:val="24"/>
        </w:rPr>
        <w:t>Proponente</w:t>
      </w:r>
      <w:r w:rsidRPr="001A7519">
        <w:rPr>
          <w:rFonts w:ascii="Arial" w:hAnsi="Arial" w:cs="Arial"/>
          <w:sz w:val="24"/>
          <w:szCs w:val="24"/>
        </w:rPr>
        <w:t xml:space="preserve">, divulgará o resultado contendo a lista dos projetos habilitados em caráter preliminar, do presente </w:t>
      </w:r>
      <w:r w:rsidR="00F47871">
        <w:rPr>
          <w:rFonts w:ascii="Arial" w:hAnsi="Arial" w:cs="Arial"/>
          <w:sz w:val="24"/>
          <w:szCs w:val="24"/>
        </w:rPr>
        <w:t>Edital</w:t>
      </w:r>
      <w:r w:rsidRPr="001A7519">
        <w:rPr>
          <w:rFonts w:ascii="Arial" w:hAnsi="Arial" w:cs="Arial"/>
          <w:sz w:val="24"/>
          <w:szCs w:val="24"/>
        </w:rPr>
        <w:t>, no endereço https://maceio.al.gov.br/secretarias-e-orgaos/semce e no Diário Oficial do Município.</w:t>
      </w:r>
    </w:p>
    <w:p w14:paraId="79EC4D98" w14:textId="6B190B53" w:rsidR="00FD49DC" w:rsidRPr="001A7519" w:rsidRDefault="00FD49DC" w:rsidP="001A7519">
      <w:pPr>
        <w:pStyle w:val="PargrafodaLista"/>
        <w:numPr>
          <w:ilvl w:val="2"/>
          <w:numId w:val="3"/>
        </w:numPr>
        <w:spacing w:line="360" w:lineRule="auto"/>
        <w:ind w:left="0" w:firstLine="0"/>
        <w:jc w:val="both"/>
        <w:rPr>
          <w:rFonts w:ascii="Arial" w:hAnsi="Arial" w:cs="Arial"/>
          <w:sz w:val="24"/>
          <w:szCs w:val="24"/>
        </w:rPr>
      </w:pPr>
      <w:r w:rsidRPr="001A7519">
        <w:rPr>
          <w:rFonts w:ascii="Arial" w:hAnsi="Arial" w:cs="Arial"/>
          <w:sz w:val="24"/>
          <w:szCs w:val="24"/>
        </w:rPr>
        <w:lastRenderedPageBreak/>
        <w:t xml:space="preserve">A relação dos projetos publicados no resultado preliminar deste </w:t>
      </w:r>
      <w:r w:rsidR="00F47871">
        <w:rPr>
          <w:rFonts w:ascii="Arial" w:hAnsi="Arial" w:cs="Arial"/>
          <w:sz w:val="24"/>
          <w:szCs w:val="24"/>
        </w:rPr>
        <w:t>Edital</w:t>
      </w:r>
      <w:r w:rsidRPr="001A7519">
        <w:rPr>
          <w:rFonts w:ascii="Arial" w:hAnsi="Arial" w:cs="Arial"/>
          <w:sz w:val="24"/>
          <w:szCs w:val="24"/>
        </w:rPr>
        <w:t xml:space="preserve"> poderá sofrer alterações até a publicação do </w:t>
      </w:r>
      <w:proofErr w:type="gramStart"/>
      <w:r w:rsidRPr="001A7519">
        <w:rPr>
          <w:rFonts w:ascii="Arial" w:hAnsi="Arial" w:cs="Arial"/>
          <w:sz w:val="24"/>
          <w:szCs w:val="24"/>
        </w:rPr>
        <w:t>resultado final</w:t>
      </w:r>
      <w:proofErr w:type="gramEnd"/>
      <w:r w:rsidRPr="001A7519">
        <w:rPr>
          <w:rFonts w:ascii="Arial" w:hAnsi="Arial" w:cs="Arial"/>
          <w:sz w:val="24"/>
          <w:szCs w:val="24"/>
        </w:rPr>
        <w:t>, não havendo, portanto, garantia de aprovação de nenhum projeto citado preliminarmente.</w:t>
      </w:r>
    </w:p>
    <w:p w14:paraId="7969B973" w14:textId="77777777" w:rsidR="00FD49DC" w:rsidRPr="001A7519" w:rsidRDefault="00FD49DC" w:rsidP="001A7519">
      <w:pPr>
        <w:numPr>
          <w:ilvl w:val="1"/>
          <w:numId w:val="3"/>
        </w:numPr>
        <w:pBdr>
          <w:top w:val="nil"/>
          <w:left w:val="nil"/>
          <w:bottom w:val="nil"/>
          <w:right w:val="nil"/>
          <w:between w:val="nil"/>
        </w:pBdr>
        <w:spacing w:line="360" w:lineRule="auto"/>
        <w:ind w:left="0" w:firstLine="0"/>
        <w:contextualSpacing/>
        <w:jc w:val="both"/>
        <w:rPr>
          <w:rFonts w:ascii="Arial" w:hAnsi="Arial" w:cs="Arial"/>
          <w:sz w:val="24"/>
          <w:szCs w:val="24"/>
        </w:rPr>
      </w:pPr>
      <w:r w:rsidRPr="001A7519">
        <w:rPr>
          <w:rFonts w:ascii="Arial" w:hAnsi="Arial" w:cs="Arial"/>
          <w:sz w:val="24"/>
          <w:szCs w:val="24"/>
        </w:rPr>
        <w:t xml:space="preserve">Caberá recurso no prazo de 03 (três) dias úteis, a contar da publicação do resultado preliminar dos habilitados na </w:t>
      </w:r>
      <w:r w:rsidRPr="001A7519">
        <w:rPr>
          <w:rFonts w:ascii="Arial" w:eastAsia="Arial" w:hAnsi="Arial" w:cs="Arial"/>
          <w:sz w:val="24"/>
          <w:szCs w:val="24"/>
        </w:rPr>
        <w:t>avaliação artística</w:t>
      </w:r>
      <w:r w:rsidRPr="001A7519">
        <w:rPr>
          <w:rFonts w:ascii="Arial" w:hAnsi="Arial" w:cs="Arial"/>
          <w:sz w:val="24"/>
          <w:szCs w:val="24"/>
        </w:rPr>
        <w:t xml:space="preserve"> no Diário Oficial do Município, sendo intempestivas as impugnações que extrapolarem tal prazo.</w:t>
      </w:r>
    </w:p>
    <w:p w14:paraId="67FC6D15" w14:textId="02FA4539" w:rsidR="00FD49DC" w:rsidRPr="001A7519" w:rsidRDefault="00FD49DC" w:rsidP="001A7519">
      <w:pPr>
        <w:numPr>
          <w:ilvl w:val="1"/>
          <w:numId w:val="3"/>
        </w:numPr>
        <w:pBdr>
          <w:top w:val="nil"/>
          <w:left w:val="nil"/>
          <w:bottom w:val="nil"/>
          <w:right w:val="nil"/>
          <w:between w:val="nil"/>
        </w:pBdr>
        <w:spacing w:line="360" w:lineRule="auto"/>
        <w:ind w:left="0" w:firstLine="0"/>
        <w:contextualSpacing/>
        <w:jc w:val="both"/>
        <w:rPr>
          <w:rFonts w:ascii="Arial" w:hAnsi="Arial" w:cs="Arial"/>
          <w:sz w:val="24"/>
          <w:szCs w:val="24"/>
        </w:rPr>
      </w:pPr>
      <w:r w:rsidRPr="001A7519">
        <w:rPr>
          <w:rFonts w:ascii="Arial" w:hAnsi="Arial" w:cs="Arial"/>
          <w:sz w:val="24"/>
          <w:szCs w:val="24"/>
        </w:rPr>
        <w:t xml:space="preserve">Findando-se o prazo de interposição de recurso, a Comissão de Seleção publicará o </w:t>
      </w:r>
      <w:proofErr w:type="gramStart"/>
      <w:r w:rsidRPr="001A7519">
        <w:rPr>
          <w:rFonts w:ascii="Arial" w:hAnsi="Arial" w:cs="Arial"/>
          <w:sz w:val="24"/>
          <w:szCs w:val="24"/>
        </w:rPr>
        <w:t>resultado final</w:t>
      </w:r>
      <w:proofErr w:type="gramEnd"/>
      <w:r w:rsidRPr="001A7519">
        <w:rPr>
          <w:rFonts w:ascii="Arial" w:hAnsi="Arial" w:cs="Arial"/>
          <w:sz w:val="24"/>
          <w:szCs w:val="24"/>
        </w:rPr>
        <w:t xml:space="preserve"> contendo a lista dos projetos habilitados na </w:t>
      </w:r>
      <w:r w:rsidRPr="001A7519">
        <w:rPr>
          <w:rFonts w:ascii="Arial" w:eastAsia="Arial" w:hAnsi="Arial" w:cs="Arial"/>
          <w:sz w:val="24"/>
          <w:szCs w:val="24"/>
        </w:rPr>
        <w:t>avaliação artística</w:t>
      </w:r>
      <w:r w:rsidRPr="001A7519">
        <w:rPr>
          <w:rFonts w:ascii="Arial" w:hAnsi="Arial" w:cs="Arial"/>
          <w:sz w:val="24"/>
          <w:szCs w:val="24"/>
        </w:rPr>
        <w:t xml:space="preserve">, do presente </w:t>
      </w:r>
      <w:r w:rsidR="00F47871">
        <w:rPr>
          <w:rFonts w:ascii="Arial" w:hAnsi="Arial" w:cs="Arial"/>
          <w:sz w:val="24"/>
          <w:szCs w:val="24"/>
        </w:rPr>
        <w:t>Edital</w:t>
      </w:r>
      <w:r w:rsidRPr="001A7519">
        <w:rPr>
          <w:rFonts w:ascii="Arial" w:hAnsi="Arial" w:cs="Arial"/>
          <w:sz w:val="24"/>
          <w:szCs w:val="24"/>
        </w:rPr>
        <w:t>, no endereço https://maceio.al.gov.br/secretarias-e-orgaos/semce e no Diário Oficial do Município.</w:t>
      </w:r>
    </w:p>
    <w:p w14:paraId="59F1A5A7" w14:textId="77777777" w:rsidR="00FD49DC" w:rsidRPr="001A7519" w:rsidRDefault="00FD49DC" w:rsidP="001A7519">
      <w:pPr>
        <w:numPr>
          <w:ilvl w:val="1"/>
          <w:numId w:val="3"/>
        </w:numPr>
        <w:pBdr>
          <w:top w:val="nil"/>
          <w:left w:val="nil"/>
          <w:bottom w:val="nil"/>
          <w:right w:val="nil"/>
          <w:between w:val="nil"/>
        </w:pBdr>
        <w:spacing w:line="360" w:lineRule="auto"/>
        <w:ind w:left="0" w:firstLine="0"/>
        <w:contextualSpacing/>
        <w:jc w:val="both"/>
        <w:rPr>
          <w:rFonts w:ascii="Arial" w:hAnsi="Arial" w:cs="Arial"/>
          <w:sz w:val="24"/>
          <w:szCs w:val="24"/>
        </w:rPr>
      </w:pPr>
      <w:r w:rsidRPr="001A7519">
        <w:rPr>
          <w:rFonts w:ascii="Arial" w:eastAsia="Arial" w:hAnsi="Arial" w:cs="Arial"/>
          <w:color w:val="000000"/>
          <w:sz w:val="24"/>
          <w:szCs w:val="24"/>
        </w:rPr>
        <w:t>Para fins de cadastro de reserva será elaborada lista de suplentes, observada a ordem de pontuação, podendo ser eventualmente convocados em caso de inabilitação jurídica ou desistência.</w:t>
      </w:r>
    </w:p>
    <w:p w14:paraId="3ECAE614" w14:textId="2F902E54" w:rsidR="00FD49DC" w:rsidRPr="001A7519" w:rsidRDefault="00FD49DC"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b/>
          <w:color w:val="000000"/>
          <w:sz w:val="24"/>
          <w:szCs w:val="24"/>
        </w:rPr>
      </w:pPr>
      <w:r w:rsidRPr="001A7519">
        <w:rPr>
          <w:rFonts w:ascii="Arial" w:hAnsi="Arial" w:cs="Arial"/>
          <w:sz w:val="24"/>
          <w:szCs w:val="24"/>
        </w:rPr>
        <w:t xml:space="preserve">Caberá à Comissão de Seleção a homologação dos projetos a serem selecionados pelo presente </w:t>
      </w:r>
      <w:r w:rsidR="00F47871">
        <w:rPr>
          <w:rFonts w:ascii="Arial" w:hAnsi="Arial" w:cs="Arial"/>
          <w:sz w:val="24"/>
          <w:szCs w:val="24"/>
        </w:rPr>
        <w:t>Edital</w:t>
      </w:r>
      <w:r w:rsidRPr="001A7519">
        <w:rPr>
          <w:rFonts w:ascii="Arial" w:hAnsi="Arial" w:cs="Arial"/>
          <w:sz w:val="24"/>
          <w:szCs w:val="24"/>
        </w:rPr>
        <w:t>.</w:t>
      </w:r>
    </w:p>
    <w:p w14:paraId="621873E9" w14:textId="0170F696" w:rsidR="002F0B81" w:rsidRPr="001A7519" w:rsidRDefault="002F0B81" w:rsidP="001A7519">
      <w:pPr>
        <w:numPr>
          <w:ilvl w:val="0"/>
          <w:numId w:val="3"/>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DA AVALIAÇÃO JURÍDICA:</w:t>
      </w:r>
    </w:p>
    <w:p w14:paraId="4146F725" w14:textId="6672A3E9" w:rsidR="002F0B81" w:rsidRPr="001A7519" w:rsidRDefault="002F0B81" w:rsidP="001A7519">
      <w:pPr>
        <w:pStyle w:val="PargrafodaLista"/>
        <w:numPr>
          <w:ilvl w:val="1"/>
          <w:numId w:val="3"/>
        </w:numPr>
        <w:pBdr>
          <w:top w:val="nil"/>
          <w:left w:val="nil"/>
          <w:bottom w:val="nil"/>
          <w:right w:val="nil"/>
          <w:between w:val="nil"/>
        </w:pBdr>
        <w:spacing w:line="360" w:lineRule="auto"/>
        <w:ind w:left="0" w:firstLine="0"/>
        <w:jc w:val="both"/>
        <w:rPr>
          <w:rFonts w:ascii="Arial" w:eastAsia="Arial" w:hAnsi="Arial" w:cs="Arial"/>
          <w:bCs/>
          <w:sz w:val="24"/>
          <w:szCs w:val="24"/>
        </w:rPr>
      </w:pPr>
      <w:r w:rsidRPr="001A7519">
        <w:rPr>
          <w:rFonts w:ascii="Arial" w:eastAsia="Arial" w:hAnsi="Arial" w:cs="Arial"/>
          <w:bCs/>
          <w:sz w:val="24"/>
          <w:szCs w:val="24"/>
        </w:rPr>
        <w:t xml:space="preserve">O </w:t>
      </w:r>
      <w:r w:rsidR="00F47871">
        <w:rPr>
          <w:rFonts w:ascii="Arial" w:eastAsia="Arial" w:hAnsi="Arial" w:cs="Arial"/>
          <w:bCs/>
          <w:sz w:val="24"/>
          <w:szCs w:val="24"/>
        </w:rPr>
        <w:t>Proponente</w:t>
      </w:r>
      <w:r w:rsidRPr="001A7519">
        <w:rPr>
          <w:rFonts w:ascii="Arial" w:eastAsia="Arial" w:hAnsi="Arial" w:cs="Arial"/>
          <w:bCs/>
          <w:sz w:val="24"/>
          <w:szCs w:val="24"/>
        </w:rPr>
        <w:t xml:space="preserve"> homologado na avaliação artística/de mérito de que trata o item anterior, após o </w:t>
      </w:r>
      <w:proofErr w:type="gramStart"/>
      <w:r w:rsidRPr="001A7519">
        <w:rPr>
          <w:rFonts w:ascii="Arial" w:eastAsia="Arial" w:hAnsi="Arial" w:cs="Arial"/>
          <w:bCs/>
          <w:sz w:val="24"/>
          <w:szCs w:val="24"/>
        </w:rPr>
        <w:t>resultado final</w:t>
      </w:r>
      <w:proofErr w:type="gramEnd"/>
      <w:r w:rsidRPr="001A7519">
        <w:rPr>
          <w:rFonts w:ascii="Arial" w:eastAsia="Arial" w:hAnsi="Arial" w:cs="Arial"/>
          <w:bCs/>
          <w:sz w:val="24"/>
          <w:szCs w:val="24"/>
        </w:rPr>
        <w:t xml:space="preserve">, deverá encaminhar os documentos necessários à habilitação jurídica por meio do endereço eletrônico </w:t>
      </w:r>
      <w:r w:rsidR="002E2A11" w:rsidRPr="001A7519">
        <w:rPr>
          <w:rFonts w:ascii="Arial" w:eastAsia="Arial" w:hAnsi="Arial" w:cs="Arial"/>
          <w:bCs/>
          <w:sz w:val="24"/>
          <w:szCs w:val="24"/>
        </w:rPr>
        <w:t>i</w:t>
      </w:r>
      <w:r w:rsidR="00612FE7" w:rsidRPr="001A7519">
        <w:rPr>
          <w:rFonts w:ascii="Arial" w:eastAsia="Arial" w:hAnsi="Arial" w:cs="Arial"/>
          <w:bCs/>
          <w:sz w:val="24"/>
          <w:szCs w:val="24"/>
        </w:rPr>
        <w:t>nscricoesmultilinguagens.semce@gmail.com</w:t>
      </w:r>
      <w:r w:rsidRPr="001A7519">
        <w:rPr>
          <w:rFonts w:ascii="Arial" w:eastAsia="Arial" w:hAnsi="Arial" w:cs="Arial"/>
          <w:bCs/>
          <w:sz w:val="24"/>
          <w:szCs w:val="24"/>
        </w:rPr>
        <w:t>, quais sejam:</w:t>
      </w:r>
    </w:p>
    <w:p w14:paraId="418BB0E0" w14:textId="1FB33DB3" w:rsidR="002F0B81" w:rsidRPr="001A7519" w:rsidRDefault="002F0B81" w:rsidP="001A7519">
      <w:pPr>
        <w:numPr>
          <w:ilvl w:val="0"/>
          <w:numId w:val="4"/>
        </w:numPr>
        <w:pBdr>
          <w:top w:val="nil"/>
          <w:left w:val="nil"/>
          <w:bottom w:val="nil"/>
          <w:right w:val="nil"/>
          <w:between w:val="nil"/>
        </w:pBdr>
        <w:spacing w:line="360" w:lineRule="auto"/>
        <w:ind w:left="0" w:firstLine="0"/>
        <w:contextualSpacing/>
        <w:jc w:val="both"/>
        <w:rPr>
          <w:rFonts w:ascii="Arial" w:eastAsia="Arial" w:hAnsi="Arial" w:cs="Arial"/>
          <w:sz w:val="24"/>
          <w:szCs w:val="24"/>
        </w:rPr>
      </w:pPr>
      <w:r w:rsidRPr="001A7519">
        <w:rPr>
          <w:rFonts w:ascii="Arial" w:eastAsia="Arial" w:hAnsi="Arial" w:cs="Arial"/>
          <w:b/>
          <w:sz w:val="24"/>
          <w:szCs w:val="24"/>
        </w:rPr>
        <w:t xml:space="preserve">No caso de </w:t>
      </w:r>
      <w:r w:rsidR="00E52189">
        <w:rPr>
          <w:rFonts w:ascii="Arial" w:eastAsia="Arial" w:hAnsi="Arial" w:cs="Arial"/>
          <w:b/>
          <w:sz w:val="24"/>
          <w:szCs w:val="24"/>
        </w:rPr>
        <w:t>P</w:t>
      </w:r>
      <w:r w:rsidRPr="001A7519">
        <w:rPr>
          <w:rFonts w:ascii="Arial" w:eastAsia="Arial" w:hAnsi="Arial" w:cs="Arial"/>
          <w:b/>
          <w:sz w:val="24"/>
          <w:szCs w:val="24"/>
        </w:rPr>
        <w:t xml:space="preserve">essoas </w:t>
      </w:r>
      <w:r w:rsidR="00E52189">
        <w:rPr>
          <w:rFonts w:ascii="Arial" w:eastAsia="Arial" w:hAnsi="Arial" w:cs="Arial"/>
          <w:b/>
          <w:sz w:val="24"/>
          <w:szCs w:val="24"/>
        </w:rPr>
        <w:t>F</w:t>
      </w:r>
      <w:r w:rsidRPr="001A7519">
        <w:rPr>
          <w:rFonts w:ascii="Arial" w:eastAsia="Arial" w:hAnsi="Arial" w:cs="Arial"/>
          <w:b/>
          <w:sz w:val="24"/>
          <w:szCs w:val="24"/>
        </w:rPr>
        <w:t>ísicas</w:t>
      </w:r>
      <w:r w:rsidRPr="001A7519">
        <w:rPr>
          <w:rFonts w:ascii="Arial" w:eastAsia="Arial" w:hAnsi="Arial" w:cs="Arial"/>
          <w:sz w:val="24"/>
          <w:szCs w:val="24"/>
        </w:rPr>
        <w:t>:</w:t>
      </w:r>
    </w:p>
    <w:p w14:paraId="270D658E" w14:textId="465722C4" w:rsidR="002F0B81" w:rsidRPr="001A7519" w:rsidRDefault="002F0B81" w:rsidP="00E52189">
      <w:pPr>
        <w:numPr>
          <w:ilvl w:val="0"/>
          <w:numId w:val="6"/>
        </w:numPr>
        <w:pBdr>
          <w:top w:val="nil"/>
          <w:left w:val="nil"/>
          <w:bottom w:val="nil"/>
          <w:right w:val="nil"/>
          <w:between w:val="nil"/>
        </w:pBdr>
        <w:tabs>
          <w:tab w:val="left" w:pos="1134"/>
        </w:tabs>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Documento oficial com foto do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(RG, CNH, Passaporte ou CTPS);</w:t>
      </w:r>
    </w:p>
    <w:p w14:paraId="47FDCCCE" w14:textId="77777777" w:rsidR="002F0B81" w:rsidRPr="001A7519" w:rsidRDefault="002F0B81" w:rsidP="00E52189">
      <w:pPr>
        <w:numPr>
          <w:ilvl w:val="0"/>
          <w:numId w:val="6"/>
        </w:numPr>
        <w:pBdr>
          <w:top w:val="nil"/>
          <w:left w:val="nil"/>
          <w:bottom w:val="nil"/>
          <w:right w:val="nil"/>
          <w:between w:val="nil"/>
        </w:pBdr>
        <w:tabs>
          <w:tab w:val="left" w:pos="1134"/>
        </w:tabs>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t>Comprovante de situação cadastral do CPF;</w:t>
      </w:r>
    </w:p>
    <w:p w14:paraId="6EA6DAF7" w14:textId="77777777" w:rsidR="002F0B81" w:rsidRPr="001A7519" w:rsidRDefault="002F0B81" w:rsidP="00E52189">
      <w:pPr>
        <w:numPr>
          <w:ilvl w:val="0"/>
          <w:numId w:val="6"/>
        </w:numPr>
        <w:pBdr>
          <w:top w:val="nil"/>
          <w:left w:val="nil"/>
          <w:bottom w:val="nil"/>
          <w:right w:val="nil"/>
          <w:between w:val="nil"/>
        </w:pBdr>
        <w:tabs>
          <w:tab w:val="left" w:pos="1134"/>
        </w:tabs>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Cópia do comprovante de </w:t>
      </w:r>
      <w:r w:rsidRPr="001A7519">
        <w:rPr>
          <w:rFonts w:ascii="Arial" w:eastAsia="Arial" w:hAnsi="Arial" w:cs="Arial"/>
          <w:bCs/>
          <w:color w:val="000000"/>
          <w:sz w:val="24"/>
          <w:szCs w:val="24"/>
        </w:rPr>
        <w:t>01 (um) ano</w:t>
      </w:r>
      <w:r w:rsidRPr="001A7519">
        <w:rPr>
          <w:rFonts w:ascii="Arial" w:eastAsia="Arial" w:hAnsi="Arial" w:cs="Arial"/>
          <w:color w:val="000000"/>
          <w:sz w:val="24"/>
          <w:szCs w:val="24"/>
        </w:rPr>
        <w:t xml:space="preserve"> de residência no Município de Maceió, sendo um de 12 (doze) meses atrás e outro atualizado com data de emissão de até 90 dias antes da inscrição.</w:t>
      </w:r>
    </w:p>
    <w:p w14:paraId="35CAE7CA" w14:textId="287074EA" w:rsidR="00683DBA" w:rsidRPr="001A7519" w:rsidRDefault="00683DBA" w:rsidP="00E52189">
      <w:pPr>
        <w:numPr>
          <w:ilvl w:val="0"/>
          <w:numId w:val="6"/>
        </w:numPr>
        <w:pBdr>
          <w:top w:val="nil"/>
          <w:left w:val="nil"/>
          <w:bottom w:val="nil"/>
          <w:right w:val="nil"/>
          <w:between w:val="nil"/>
        </w:pBdr>
        <w:tabs>
          <w:tab w:val="left" w:pos="1134"/>
        </w:tabs>
        <w:spacing w:line="360" w:lineRule="auto"/>
        <w:ind w:hanging="513"/>
        <w:contextualSpacing/>
        <w:jc w:val="both"/>
        <w:rPr>
          <w:rFonts w:ascii="Arial" w:eastAsia="Arial" w:hAnsi="Arial" w:cs="Arial"/>
          <w:bCs/>
          <w:sz w:val="24"/>
          <w:szCs w:val="24"/>
        </w:rPr>
      </w:pPr>
      <w:r w:rsidRPr="001A7519">
        <w:rPr>
          <w:rFonts w:ascii="Arial" w:eastAsia="Arial" w:hAnsi="Arial" w:cs="Arial"/>
          <w:sz w:val="24"/>
          <w:szCs w:val="24"/>
        </w:rPr>
        <w:t xml:space="preserve">Cópia de comprovante da Conta Corrente em nome do </w:t>
      </w:r>
      <w:r w:rsidR="00F47871">
        <w:rPr>
          <w:rFonts w:ascii="Arial" w:eastAsia="Arial" w:hAnsi="Arial" w:cs="Arial"/>
          <w:sz w:val="24"/>
          <w:szCs w:val="24"/>
        </w:rPr>
        <w:t>Proponente</w:t>
      </w:r>
      <w:r w:rsidRPr="001A7519">
        <w:rPr>
          <w:rFonts w:ascii="Arial" w:eastAsia="Arial" w:hAnsi="Arial" w:cs="Arial"/>
          <w:sz w:val="24"/>
          <w:szCs w:val="24"/>
        </w:rPr>
        <w:t xml:space="preserve">/Grupo – Devendo ser uma conta bancária específica para recebimento dos </w:t>
      </w:r>
      <w:r w:rsidRPr="001A7519">
        <w:rPr>
          <w:rFonts w:ascii="Arial" w:eastAsia="Arial" w:hAnsi="Arial" w:cs="Arial"/>
          <w:sz w:val="24"/>
          <w:szCs w:val="24"/>
        </w:rPr>
        <w:lastRenderedPageBreak/>
        <w:t>recursos oriundos da Lei Paulo Gustav</w:t>
      </w:r>
      <w:r w:rsidRPr="001A7519">
        <w:rPr>
          <w:rFonts w:ascii="Arial" w:eastAsia="Arial" w:hAnsi="Arial" w:cs="Arial"/>
          <w:bCs/>
          <w:sz w:val="24"/>
          <w:szCs w:val="24"/>
        </w:rPr>
        <w:t xml:space="preserve">o, </w:t>
      </w:r>
      <w:r w:rsidR="00866C35" w:rsidRPr="001A7519">
        <w:rPr>
          <w:rFonts w:ascii="Arial" w:eastAsia="Arial" w:hAnsi="Arial" w:cs="Arial"/>
          <w:b/>
          <w:sz w:val="24"/>
          <w:szCs w:val="24"/>
        </w:rPr>
        <w:t xml:space="preserve">aplicável somente as </w:t>
      </w:r>
      <w:r w:rsidRPr="001A7519">
        <w:rPr>
          <w:rFonts w:ascii="Arial" w:eastAsia="Arial" w:hAnsi="Arial" w:cs="Arial"/>
          <w:b/>
          <w:sz w:val="24"/>
          <w:szCs w:val="24"/>
        </w:rPr>
        <w:t>categorias de projetos</w:t>
      </w:r>
      <w:r w:rsidRPr="001A7519">
        <w:rPr>
          <w:rFonts w:ascii="Arial" w:eastAsia="Arial" w:hAnsi="Arial" w:cs="Arial"/>
          <w:sz w:val="24"/>
          <w:szCs w:val="24"/>
        </w:rPr>
        <w:t>;</w:t>
      </w:r>
    </w:p>
    <w:p w14:paraId="14F5D3CC" w14:textId="622DB85D" w:rsidR="00683DBA" w:rsidRPr="001A7519" w:rsidRDefault="00683DBA" w:rsidP="00E52189">
      <w:pPr>
        <w:numPr>
          <w:ilvl w:val="0"/>
          <w:numId w:val="6"/>
        </w:numPr>
        <w:pBdr>
          <w:top w:val="nil"/>
          <w:left w:val="nil"/>
          <w:bottom w:val="nil"/>
          <w:right w:val="nil"/>
          <w:between w:val="nil"/>
        </w:pBdr>
        <w:tabs>
          <w:tab w:val="left" w:pos="1134"/>
        </w:tabs>
        <w:spacing w:line="360" w:lineRule="auto"/>
        <w:ind w:hanging="513"/>
        <w:contextualSpacing/>
        <w:jc w:val="both"/>
        <w:rPr>
          <w:rFonts w:ascii="Arial" w:eastAsia="Arial" w:hAnsi="Arial" w:cs="Arial"/>
          <w:sz w:val="24"/>
          <w:szCs w:val="24"/>
        </w:rPr>
      </w:pPr>
      <w:r w:rsidRPr="001A7519">
        <w:rPr>
          <w:rFonts w:ascii="Arial" w:eastAsia="Arial" w:hAnsi="Arial" w:cs="Arial"/>
          <w:sz w:val="24"/>
          <w:szCs w:val="24"/>
        </w:rPr>
        <w:t>Termo de Consentimento de Coleta de Dados (ANEXO VII);</w:t>
      </w:r>
    </w:p>
    <w:p w14:paraId="122B37A9" w14:textId="77777777" w:rsidR="002F0B81" w:rsidRPr="001A7519" w:rsidRDefault="002F0B81" w:rsidP="001A7519">
      <w:pPr>
        <w:numPr>
          <w:ilvl w:val="0"/>
          <w:numId w:val="4"/>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b/>
          <w:color w:val="000000"/>
          <w:sz w:val="24"/>
          <w:szCs w:val="24"/>
        </w:rPr>
        <w:t>No caso de Pessoas Jurídicas, incluindo MEI</w:t>
      </w:r>
      <w:r w:rsidRPr="001A7519">
        <w:rPr>
          <w:rFonts w:ascii="Arial" w:eastAsia="Arial" w:hAnsi="Arial" w:cs="Arial"/>
          <w:color w:val="000000"/>
          <w:sz w:val="24"/>
          <w:szCs w:val="24"/>
        </w:rPr>
        <w:t>:</w:t>
      </w:r>
    </w:p>
    <w:p w14:paraId="1F0300AC" w14:textId="77777777" w:rsidR="002F0B81" w:rsidRPr="001A7519" w:rsidRDefault="002F0B81" w:rsidP="00E52189">
      <w:pPr>
        <w:numPr>
          <w:ilvl w:val="0"/>
          <w:numId w:val="9"/>
        </w:numPr>
        <w:pBdr>
          <w:top w:val="nil"/>
          <w:left w:val="nil"/>
          <w:bottom w:val="nil"/>
          <w:right w:val="nil"/>
          <w:between w:val="nil"/>
        </w:pBdr>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t>Cartão de CNPJ - Comprovante de inscrição e de situação cadastral no CNPJ;</w:t>
      </w:r>
    </w:p>
    <w:p w14:paraId="513D9BC1" w14:textId="77777777" w:rsidR="002F0B81" w:rsidRPr="001A7519" w:rsidRDefault="002F0B81" w:rsidP="00E52189">
      <w:pPr>
        <w:numPr>
          <w:ilvl w:val="0"/>
          <w:numId w:val="9"/>
        </w:numPr>
        <w:pBdr>
          <w:top w:val="nil"/>
          <w:left w:val="nil"/>
          <w:bottom w:val="nil"/>
          <w:right w:val="nil"/>
          <w:between w:val="nil"/>
        </w:pBdr>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t>Comprovante da sede e de atuação de no mínimo 12 (doze) meses no município de Maceió;</w:t>
      </w:r>
    </w:p>
    <w:p w14:paraId="438D09B7" w14:textId="77777777" w:rsidR="002F0B81" w:rsidRPr="001A7519" w:rsidRDefault="002F0B81" w:rsidP="00E52189">
      <w:pPr>
        <w:numPr>
          <w:ilvl w:val="0"/>
          <w:numId w:val="9"/>
        </w:numPr>
        <w:pBdr>
          <w:top w:val="nil"/>
          <w:left w:val="nil"/>
          <w:bottom w:val="nil"/>
          <w:right w:val="nil"/>
          <w:between w:val="nil"/>
        </w:pBdr>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t>Ato constitutivo, Estatuto ou contrato social em vigor, ou Comprovante do MEI (Certificado da Condição de Microempreendedor Individual), acompanhada das alterações posteriores;</w:t>
      </w:r>
    </w:p>
    <w:p w14:paraId="14BA79B7" w14:textId="77777777" w:rsidR="002F0B81" w:rsidRPr="001A7519" w:rsidRDefault="002F0B81" w:rsidP="00E52189">
      <w:pPr>
        <w:numPr>
          <w:ilvl w:val="0"/>
          <w:numId w:val="9"/>
        </w:numPr>
        <w:pBdr>
          <w:top w:val="nil"/>
          <w:left w:val="nil"/>
          <w:bottom w:val="nil"/>
          <w:right w:val="nil"/>
          <w:between w:val="nil"/>
        </w:pBdr>
        <w:spacing w:line="360" w:lineRule="auto"/>
        <w:ind w:hanging="513"/>
        <w:contextualSpacing/>
        <w:jc w:val="both"/>
        <w:rPr>
          <w:rFonts w:ascii="Arial" w:eastAsia="Arial" w:hAnsi="Arial" w:cs="Arial"/>
          <w:color w:val="000000"/>
          <w:sz w:val="24"/>
          <w:szCs w:val="24"/>
        </w:rPr>
      </w:pPr>
      <w:r w:rsidRPr="001A7519">
        <w:rPr>
          <w:rFonts w:ascii="Arial" w:eastAsia="Arial" w:hAnsi="Arial" w:cs="Arial"/>
          <w:sz w:val="24"/>
          <w:szCs w:val="24"/>
        </w:rPr>
        <w:t>Certidões Negativas de Débitos (Certidão de Débitos Relativos a Créditos Tributários Federais e à Dívida Ativa da União; Certidão Negativa de Débitos Trabalhista; Certidão Negativa de Débitos Estadual; Certidão Negativa de Débitos Municipal; Regularidade perante o FGTS).</w:t>
      </w:r>
    </w:p>
    <w:p w14:paraId="50DC18DA" w14:textId="67F7E422" w:rsidR="002F0B81" w:rsidRPr="001A7519" w:rsidRDefault="002F0B81" w:rsidP="00E52189">
      <w:pPr>
        <w:numPr>
          <w:ilvl w:val="0"/>
          <w:numId w:val="9"/>
        </w:numPr>
        <w:pBdr>
          <w:top w:val="nil"/>
          <w:left w:val="nil"/>
          <w:bottom w:val="nil"/>
          <w:right w:val="nil"/>
          <w:between w:val="nil"/>
        </w:pBdr>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Cópia de CPF, RG (ou CNH) e do comprovante de residência (até 90 dias de validade da expedição) do responsável pela </w:t>
      </w:r>
      <w:r w:rsidR="00F47871">
        <w:rPr>
          <w:rFonts w:ascii="Arial" w:eastAsia="Arial" w:hAnsi="Arial" w:cs="Arial"/>
          <w:color w:val="000000"/>
          <w:sz w:val="24"/>
          <w:szCs w:val="24"/>
        </w:rPr>
        <w:t>Pessoa Jurídica</w:t>
      </w:r>
      <w:r w:rsidRPr="001A7519">
        <w:rPr>
          <w:rFonts w:ascii="Arial" w:eastAsia="Arial" w:hAnsi="Arial" w:cs="Arial"/>
          <w:color w:val="000000"/>
          <w:sz w:val="24"/>
          <w:szCs w:val="24"/>
        </w:rPr>
        <w:t>;</w:t>
      </w:r>
    </w:p>
    <w:p w14:paraId="26B245F4" w14:textId="0F06B0EA" w:rsidR="002F0B81" w:rsidRPr="001A7519" w:rsidRDefault="002F0B81" w:rsidP="00E52189">
      <w:pPr>
        <w:numPr>
          <w:ilvl w:val="0"/>
          <w:numId w:val="9"/>
        </w:numPr>
        <w:pBdr>
          <w:top w:val="nil"/>
          <w:left w:val="nil"/>
          <w:bottom w:val="nil"/>
          <w:right w:val="nil"/>
          <w:between w:val="nil"/>
        </w:pBdr>
        <w:spacing w:line="360" w:lineRule="auto"/>
        <w:ind w:hanging="513"/>
        <w:contextualSpacing/>
        <w:jc w:val="both"/>
        <w:rPr>
          <w:rFonts w:ascii="Arial" w:eastAsia="Arial" w:hAnsi="Arial" w:cs="Arial"/>
          <w:color w:val="000000"/>
          <w:sz w:val="24"/>
          <w:szCs w:val="24"/>
        </w:rPr>
      </w:pPr>
      <w:r w:rsidRPr="001A7519">
        <w:rPr>
          <w:rFonts w:ascii="Arial" w:eastAsia="Arial" w:hAnsi="Arial" w:cs="Arial"/>
          <w:sz w:val="24"/>
          <w:szCs w:val="24"/>
        </w:rPr>
        <w:t>Declaração de que não Emprega Menor - Inciso XXXIII, Art. 7º, Constituição Federal (ANEXO XII)</w:t>
      </w:r>
      <w:r w:rsidR="00683DBA" w:rsidRPr="001A7519">
        <w:rPr>
          <w:rFonts w:ascii="Arial" w:eastAsia="Arial" w:hAnsi="Arial" w:cs="Arial"/>
          <w:sz w:val="24"/>
          <w:szCs w:val="24"/>
        </w:rPr>
        <w:t>;</w:t>
      </w:r>
    </w:p>
    <w:p w14:paraId="27434D17" w14:textId="672CCFF0" w:rsidR="00683DBA" w:rsidRPr="001A7519" w:rsidRDefault="00683DBA" w:rsidP="00E52189">
      <w:pPr>
        <w:numPr>
          <w:ilvl w:val="0"/>
          <w:numId w:val="9"/>
        </w:numPr>
        <w:pBdr>
          <w:top w:val="nil"/>
          <w:left w:val="nil"/>
          <w:bottom w:val="nil"/>
          <w:right w:val="nil"/>
          <w:between w:val="nil"/>
        </w:pBdr>
        <w:spacing w:line="360" w:lineRule="auto"/>
        <w:ind w:hanging="513"/>
        <w:contextualSpacing/>
        <w:jc w:val="both"/>
        <w:rPr>
          <w:rFonts w:ascii="Arial" w:eastAsia="Arial" w:hAnsi="Arial" w:cs="Arial"/>
          <w:bCs/>
          <w:sz w:val="24"/>
          <w:szCs w:val="24"/>
        </w:rPr>
      </w:pPr>
      <w:r w:rsidRPr="001A7519">
        <w:rPr>
          <w:rFonts w:ascii="Arial" w:eastAsia="Arial" w:hAnsi="Arial" w:cs="Arial"/>
          <w:sz w:val="24"/>
          <w:szCs w:val="24"/>
        </w:rPr>
        <w:t xml:space="preserve">Cópia de comprovante da Conta Corrente em nome do </w:t>
      </w:r>
      <w:r w:rsidR="00F47871">
        <w:rPr>
          <w:rFonts w:ascii="Arial" w:eastAsia="Arial" w:hAnsi="Arial" w:cs="Arial"/>
          <w:sz w:val="24"/>
          <w:szCs w:val="24"/>
        </w:rPr>
        <w:t>Proponente</w:t>
      </w:r>
      <w:r w:rsidRPr="001A7519">
        <w:rPr>
          <w:rFonts w:ascii="Arial" w:eastAsia="Arial" w:hAnsi="Arial" w:cs="Arial"/>
          <w:sz w:val="24"/>
          <w:szCs w:val="24"/>
        </w:rPr>
        <w:t>/Grupo – Devendo ser uma conta bancária específica para recebimento dos recursos oriundos da Lei Paulo Gustav</w:t>
      </w:r>
      <w:r w:rsidRPr="001A7519">
        <w:rPr>
          <w:rFonts w:ascii="Arial" w:eastAsia="Arial" w:hAnsi="Arial" w:cs="Arial"/>
          <w:bCs/>
          <w:sz w:val="24"/>
          <w:szCs w:val="24"/>
        </w:rPr>
        <w:t xml:space="preserve">o, </w:t>
      </w:r>
      <w:r w:rsidR="00866C35" w:rsidRPr="001A7519">
        <w:rPr>
          <w:rFonts w:ascii="Arial" w:eastAsia="Arial" w:hAnsi="Arial" w:cs="Arial"/>
          <w:b/>
          <w:sz w:val="24"/>
          <w:szCs w:val="24"/>
        </w:rPr>
        <w:t>aplicável somente as</w:t>
      </w:r>
      <w:r w:rsidRPr="001A7519">
        <w:rPr>
          <w:rFonts w:ascii="Arial" w:eastAsia="Arial" w:hAnsi="Arial" w:cs="Arial"/>
          <w:b/>
          <w:sz w:val="24"/>
          <w:szCs w:val="24"/>
        </w:rPr>
        <w:t xml:space="preserve"> categorias de projetos</w:t>
      </w:r>
      <w:r w:rsidRPr="001A7519">
        <w:rPr>
          <w:rFonts w:ascii="Arial" w:eastAsia="Arial" w:hAnsi="Arial" w:cs="Arial"/>
          <w:sz w:val="24"/>
          <w:szCs w:val="24"/>
        </w:rPr>
        <w:t>;</w:t>
      </w:r>
    </w:p>
    <w:p w14:paraId="1DD8F532" w14:textId="612A9BF0" w:rsidR="00683DBA" w:rsidRPr="001A7519" w:rsidRDefault="00683DBA" w:rsidP="00E52189">
      <w:pPr>
        <w:numPr>
          <w:ilvl w:val="0"/>
          <w:numId w:val="9"/>
        </w:numPr>
        <w:pBdr>
          <w:top w:val="nil"/>
          <w:left w:val="nil"/>
          <w:bottom w:val="nil"/>
          <w:right w:val="nil"/>
          <w:between w:val="nil"/>
        </w:pBdr>
        <w:spacing w:line="360" w:lineRule="auto"/>
        <w:ind w:hanging="513"/>
        <w:contextualSpacing/>
        <w:jc w:val="both"/>
        <w:rPr>
          <w:rFonts w:ascii="Arial" w:eastAsia="Arial" w:hAnsi="Arial" w:cs="Arial"/>
          <w:sz w:val="24"/>
          <w:szCs w:val="24"/>
        </w:rPr>
      </w:pPr>
      <w:r w:rsidRPr="001A7519">
        <w:rPr>
          <w:rFonts w:ascii="Arial" w:eastAsia="Arial" w:hAnsi="Arial" w:cs="Arial"/>
          <w:sz w:val="24"/>
          <w:szCs w:val="24"/>
        </w:rPr>
        <w:t>Termo de Consentimento de Coleta de Dados (ANEXO VII);</w:t>
      </w:r>
    </w:p>
    <w:p w14:paraId="2032648E" w14:textId="1C4E78F2" w:rsidR="002F0B81" w:rsidRPr="001A7519" w:rsidRDefault="002F0B81" w:rsidP="001A7519">
      <w:pPr>
        <w:numPr>
          <w:ilvl w:val="0"/>
          <w:numId w:val="4"/>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b/>
          <w:color w:val="000000"/>
          <w:sz w:val="24"/>
          <w:szCs w:val="24"/>
        </w:rPr>
        <w:t>No caso de coletivos/grupos</w:t>
      </w:r>
      <w:r w:rsidR="00C26436" w:rsidRPr="001A7519">
        <w:rPr>
          <w:rFonts w:ascii="Arial" w:eastAsia="Arial" w:hAnsi="Arial" w:cs="Arial"/>
          <w:b/>
          <w:color w:val="000000"/>
          <w:sz w:val="24"/>
          <w:szCs w:val="24"/>
        </w:rPr>
        <w:t xml:space="preserve">, se inscrito representado por </w:t>
      </w:r>
      <w:r w:rsidR="00F47871">
        <w:rPr>
          <w:rFonts w:ascii="Arial" w:eastAsia="Arial" w:hAnsi="Arial" w:cs="Arial"/>
          <w:b/>
          <w:color w:val="000000"/>
          <w:sz w:val="24"/>
          <w:szCs w:val="24"/>
        </w:rPr>
        <w:t>Pessoa Física</w:t>
      </w:r>
      <w:r w:rsidRPr="001A7519">
        <w:rPr>
          <w:rFonts w:ascii="Arial" w:eastAsia="Arial" w:hAnsi="Arial" w:cs="Arial"/>
          <w:color w:val="000000"/>
          <w:sz w:val="24"/>
          <w:szCs w:val="24"/>
        </w:rPr>
        <w:t>:</w:t>
      </w:r>
    </w:p>
    <w:p w14:paraId="484856EE" w14:textId="453E3648" w:rsidR="002F0B81" w:rsidRPr="001A7519" w:rsidRDefault="002F0B81" w:rsidP="00E52189">
      <w:pPr>
        <w:numPr>
          <w:ilvl w:val="0"/>
          <w:numId w:val="12"/>
        </w:numPr>
        <w:pBdr>
          <w:top w:val="nil"/>
          <w:left w:val="nil"/>
          <w:bottom w:val="nil"/>
          <w:right w:val="nil"/>
          <w:between w:val="nil"/>
        </w:pBdr>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Documento oficial com foto do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responsável pelo grupo/coletivo (RG, CNH, Passaporte ou CTPS);</w:t>
      </w:r>
    </w:p>
    <w:p w14:paraId="00CADEF6" w14:textId="77777777" w:rsidR="002F0B81" w:rsidRPr="001A7519" w:rsidRDefault="002F0B81" w:rsidP="00E52189">
      <w:pPr>
        <w:numPr>
          <w:ilvl w:val="0"/>
          <w:numId w:val="12"/>
        </w:numPr>
        <w:pBdr>
          <w:top w:val="nil"/>
          <w:left w:val="nil"/>
          <w:bottom w:val="nil"/>
          <w:right w:val="nil"/>
          <w:between w:val="nil"/>
        </w:pBdr>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t>Comprovante de situação cadastral do CPF do responsável pelo grupo/coletivo;</w:t>
      </w:r>
    </w:p>
    <w:p w14:paraId="01D82C35" w14:textId="77777777" w:rsidR="002F0B81" w:rsidRPr="001A7519" w:rsidRDefault="002F0B81" w:rsidP="00E52189">
      <w:pPr>
        <w:numPr>
          <w:ilvl w:val="0"/>
          <w:numId w:val="12"/>
        </w:numPr>
        <w:pBdr>
          <w:top w:val="nil"/>
          <w:left w:val="nil"/>
          <w:bottom w:val="nil"/>
          <w:right w:val="nil"/>
          <w:between w:val="nil"/>
        </w:pBdr>
        <w:spacing w:line="360" w:lineRule="auto"/>
        <w:ind w:hanging="513"/>
        <w:contextualSpacing/>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 xml:space="preserve">Cópia do comprovante de </w:t>
      </w:r>
      <w:r w:rsidRPr="001A7519">
        <w:rPr>
          <w:rFonts w:ascii="Arial" w:eastAsia="Arial" w:hAnsi="Arial" w:cs="Arial"/>
          <w:bCs/>
          <w:color w:val="000000"/>
          <w:sz w:val="24"/>
          <w:szCs w:val="24"/>
        </w:rPr>
        <w:t>01 (um) ano</w:t>
      </w:r>
      <w:r w:rsidRPr="001A7519">
        <w:rPr>
          <w:rFonts w:ascii="Arial" w:eastAsia="Arial" w:hAnsi="Arial" w:cs="Arial"/>
          <w:color w:val="000000"/>
          <w:sz w:val="24"/>
          <w:szCs w:val="24"/>
        </w:rPr>
        <w:t xml:space="preserve"> de residência no Município de Maceió, sendo um de 12 (doze) meses atrás e outro atualizado com data de emissão de até 90 dias antes da inscrição.</w:t>
      </w:r>
    </w:p>
    <w:p w14:paraId="1E9820CA" w14:textId="0975738A" w:rsidR="00683DBA" w:rsidRPr="001A7519" w:rsidRDefault="00683DBA" w:rsidP="00E52189">
      <w:pPr>
        <w:numPr>
          <w:ilvl w:val="0"/>
          <w:numId w:val="12"/>
        </w:numPr>
        <w:pBdr>
          <w:top w:val="nil"/>
          <w:left w:val="nil"/>
          <w:bottom w:val="nil"/>
          <w:right w:val="nil"/>
          <w:between w:val="nil"/>
        </w:pBdr>
        <w:spacing w:line="360" w:lineRule="auto"/>
        <w:ind w:hanging="513"/>
        <w:contextualSpacing/>
        <w:jc w:val="both"/>
        <w:rPr>
          <w:rFonts w:ascii="Arial" w:eastAsia="Arial" w:hAnsi="Arial" w:cs="Arial"/>
          <w:bCs/>
          <w:sz w:val="24"/>
          <w:szCs w:val="24"/>
        </w:rPr>
      </w:pPr>
      <w:r w:rsidRPr="001A7519">
        <w:rPr>
          <w:rFonts w:ascii="Arial" w:eastAsia="Arial" w:hAnsi="Arial" w:cs="Arial"/>
          <w:sz w:val="24"/>
          <w:szCs w:val="24"/>
        </w:rPr>
        <w:t xml:space="preserve">Cópia de comprovante da Conta Corrente em nome do </w:t>
      </w:r>
      <w:r w:rsidR="00F47871">
        <w:rPr>
          <w:rFonts w:ascii="Arial" w:eastAsia="Arial" w:hAnsi="Arial" w:cs="Arial"/>
          <w:sz w:val="24"/>
          <w:szCs w:val="24"/>
        </w:rPr>
        <w:t>Proponente</w:t>
      </w:r>
      <w:r w:rsidRPr="001A7519">
        <w:rPr>
          <w:rFonts w:ascii="Arial" w:eastAsia="Arial" w:hAnsi="Arial" w:cs="Arial"/>
          <w:sz w:val="24"/>
          <w:szCs w:val="24"/>
        </w:rPr>
        <w:t>/Grupo – Devendo ser uma conta bancária específica para recebimento dos recursos oriundos da Lei Paulo Gustav</w:t>
      </w:r>
      <w:r w:rsidRPr="001A7519">
        <w:rPr>
          <w:rFonts w:ascii="Arial" w:eastAsia="Arial" w:hAnsi="Arial" w:cs="Arial"/>
          <w:bCs/>
          <w:sz w:val="24"/>
          <w:szCs w:val="24"/>
        </w:rPr>
        <w:t xml:space="preserve">o, </w:t>
      </w:r>
      <w:r w:rsidR="00866C35" w:rsidRPr="001A7519">
        <w:rPr>
          <w:rFonts w:ascii="Arial" w:eastAsia="Arial" w:hAnsi="Arial" w:cs="Arial"/>
          <w:b/>
          <w:sz w:val="24"/>
          <w:szCs w:val="24"/>
        </w:rPr>
        <w:t xml:space="preserve">aplicável somente as </w:t>
      </w:r>
      <w:r w:rsidRPr="001A7519">
        <w:rPr>
          <w:rFonts w:ascii="Arial" w:eastAsia="Arial" w:hAnsi="Arial" w:cs="Arial"/>
          <w:b/>
          <w:sz w:val="24"/>
          <w:szCs w:val="24"/>
        </w:rPr>
        <w:t>categorias de projetos</w:t>
      </w:r>
      <w:r w:rsidRPr="001A7519">
        <w:rPr>
          <w:rFonts w:ascii="Arial" w:eastAsia="Arial" w:hAnsi="Arial" w:cs="Arial"/>
          <w:sz w:val="24"/>
          <w:szCs w:val="24"/>
        </w:rPr>
        <w:t>;</w:t>
      </w:r>
    </w:p>
    <w:p w14:paraId="220B17AE" w14:textId="69F9AE89" w:rsidR="00683DBA" w:rsidRPr="001A7519" w:rsidRDefault="00683DBA" w:rsidP="00E52189">
      <w:pPr>
        <w:numPr>
          <w:ilvl w:val="0"/>
          <w:numId w:val="12"/>
        </w:numPr>
        <w:pBdr>
          <w:top w:val="nil"/>
          <w:left w:val="nil"/>
          <w:bottom w:val="nil"/>
          <w:right w:val="nil"/>
          <w:between w:val="nil"/>
        </w:pBdr>
        <w:spacing w:line="360" w:lineRule="auto"/>
        <w:ind w:hanging="513"/>
        <w:contextualSpacing/>
        <w:jc w:val="both"/>
        <w:rPr>
          <w:rFonts w:ascii="Arial" w:eastAsia="Arial" w:hAnsi="Arial" w:cs="Arial"/>
          <w:sz w:val="24"/>
          <w:szCs w:val="24"/>
        </w:rPr>
      </w:pPr>
      <w:r w:rsidRPr="001A7519">
        <w:rPr>
          <w:rFonts w:ascii="Arial" w:eastAsia="Arial" w:hAnsi="Arial" w:cs="Arial"/>
          <w:sz w:val="24"/>
          <w:szCs w:val="24"/>
        </w:rPr>
        <w:t>Termo de Consentimento de Coleta de Dados (ANEXO VII);</w:t>
      </w:r>
    </w:p>
    <w:p w14:paraId="6AD650F5" w14:textId="5E9473C7" w:rsidR="00C26436" w:rsidRPr="001A7519" w:rsidRDefault="00C26436" w:rsidP="001A7519">
      <w:pPr>
        <w:numPr>
          <w:ilvl w:val="0"/>
          <w:numId w:val="4"/>
        </w:numPr>
        <w:pBdr>
          <w:top w:val="nil"/>
          <w:left w:val="nil"/>
          <w:bottom w:val="nil"/>
          <w:right w:val="nil"/>
          <w:between w:val="nil"/>
        </w:pBdr>
        <w:spacing w:line="360" w:lineRule="auto"/>
        <w:ind w:left="0" w:firstLine="0"/>
        <w:contextualSpacing/>
        <w:jc w:val="both"/>
        <w:rPr>
          <w:rFonts w:ascii="Arial" w:eastAsia="Arial" w:hAnsi="Arial" w:cs="Arial"/>
          <w:bCs/>
          <w:sz w:val="24"/>
          <w:szCs w:val="24"/>
        </w:rPr>
      </w:pPr>
      <w:r w:rsidRPr="001A7519">
        <w:rPr>
          <w:rFonts w:ascii="Arial" w:eastAsia="Arial" w:hAnsi="Arial" w:cs="Arial"/>
          <w:b/>
          <w:color w:val="000000"/>
          <w:sz w:val="24"/>
          <w:szCs w:val="24"/>
        </w:rPr>
        <w:t xml:space="preserve">No caso de coletivos/grupos, se inscrito representado por </w:t>
      </w:r>
      <w:r w:rsidR="00F47871">
        <w:rPr>
          <w:rFonts w:ascii="Arial" w:eastAsia="Arial" w:hAnsi="Arial" w:cs="Arial"/>
          <w:b/>
          <w:color w:val="000000"/>
          <w:sz w:val="24"/>
          <w:szCs w:val="24"/>
        </w:rPr>
        <w:t>Pessoa Jurídica</w:t>
      </w:r>
      <w:r w:rsidRPr="001A7519">
        <w:rPr>
          <w:rFonts w:ascii="Arial" w:eastAsia="Arial" w:hAnsi="Arial" w:cs="Arial"/>
          <w:color w:val="000000"/>
          <w:sz w:val="24"/>
          <w:szCs w:val="24"/>
        </w:rPr>
        <w:t>:</w:t>
      </w:r>
    </w:p>
    <w:p w14:paraId="2CD1C0B0" w14:textId="4DC86E6F" w:rsidR="00C26436" w:rsidRPr="001A7519" w:rsidRDefault="00C26436" w:rsidP="00E52189">
      <w:pPr>
        <w:pStyle w:val="PargrafodaLista"/>
        <w:numPr>
          <w:ilvl w:val="0"/>
          <w:numId w:val="22"/>
        </w:numPr>
        <w:pBdr>
          <w:top w:val="nil"/>
          <w:left w:val="nil"/>
          <w:bottom w:val="nil"/>
          <w:right w:val="nil"/>
          <w:between w:val="nil"/>
        </w:pBdr>
        <w:spacing w:line="360" w:lineRule="auto"/>
        <w:ind w:left="1077" w:hanging="510"/>
        <w:jc w:val="both"/>
        <w:rPr>
          <w:rFonts w:ascii="Arial" w:eastAsia="Arial" w:hAnsi="Arial" w:cs="Arial"/>
          <w:color w:val="000000"/>
          <w:sz w:val="24"/>
          <w:szCs w:val="24"/>
        </w:rPr>
      </w:pPr>
      <w:r w:rsidRPr="001A7519">
        <w:rPr>
          <w:rFonts w:ascii="Arial" w:eastAsia="Arial" w:hAnsi="Arial" w:cs="Arial"/>
          <w:color w:val="000000"/>
          <w:sz w:val="24"/>
          <w:szCs w:val="24"/>
        </w:rPr>
        <w:t>Cartão de CNPJ - Comprovante de inscrição e de situação cadastral no CNPJ;</w:t>
      </w:r>
    </w:p>
    <w:p w14:paraId="7666702C" w14:textId="77777777" w:rsidR="00C26436" w:rsidRPr="001A7519" w:rsidRDefault="00C26436" w:rsidP="00E52189">
      <w:pPr>
        <w:pStyle w:val="PargrafodaLista"/>
        <w:numPr>
          <w:ilvl w:val="0"/>
          <w:numId w:val="22"/>
        </w:numPr>
        <w:pBdr>
          <w:top w:val="nil"/>
          <w:left w:val="nil"/>
          <w:bottom w:val="nil"/>
          <w:right w:val="nil"/>
          <w:between w:val="nil"/>
        </w:pBdr>
        <w:spacing w:line="360" w:lineRule="auto"/>
        <w:ind w:left="1077" w:hanging="510"/>
        <w:jc w:val="both"/>
        <w:rPr>
          <w:rFonts w:ascii="Arial" w:eastAsia="Arial" w:hAnsi="Arial" w:cs="Arial"/>
          <w:color w:val="000000"/>
          <w:sz w:val="24"/>
          <w:szCs w:val="24"/>
        </w:rPr>
      </w:pPr>
      <w:r w:rsidRPr="001A7519">
        <w:rPr>
          <w:rFonts w:ascii="Arial" w:eastAsia="Arial" w:hAnsi="Arial" w:cs="Arial"/>
          <w:color w:val="000000"/>
          <w:sz w:val="24"/>
          <w:szCs w:val="24"/>
        </w:rPr>
        <w:t>Comprovante da sede e de atuação de no mínimo 12 (doze) meses no município de Maceió;</w:t>
      </w:r>
    </w:p>
    <w:p w14:paraId="31FF4EE0" w14:textId="77777777" w:rsidR="00C26436" w:rsidRPr="001A7519" w:rsidRDefault="00C26436" w:rsidP="00E52189">
      <w:pPr>
        <w:pStyle w:val="PargrafodaLista"/>
        <w:numPr>
          <w:ilvl w:val="0"/>
          <w:numId w:val="22"/>
        </w:numPr>
        <w:pBdr>
          <w:top w:val="nil"/>
          <w:left w:val="nil"/>
          <w:bottom w:val="nil"/>
          <w:right w:val="nil"/>
          <w:between w:val="nil"/>
        </w:pBdr>
        <w:spacing w:line="360" w:lineRule="auto"/>
        <w:ind w:left="1077" w:hanging="510"/>
        <w:jc w:val="both"/>
        <w:rPr>
          <w:rFonts w:ascii="Arial" w:eastAsia="Arial" w:hAnsi="Arial" w:cs="Arial"/>
          <w:color w:val="000000"/>
          <w:sz w:val="24"/>
          <w:szCs w:val="24"/>
        </w:rPr>
      </w:pPr>
      <w:r w:rsidRPr="001A7519">
        <w:rPr>
          <w:rFonts w:ascii="Arial" w:eastAsia="Arial" w:hAnsi="Arial" w:cs="Arial"/>
          <w:color w:val="000000"/>
          <w:sz w:val="24"/>
          <w:szCs w:val="24"/>
        </w:rPr>
        <w:t>Ato constitutivo, Estatuto ou contrato social em vigor, ou Comprovante do MEI (Certificado da Condição de Microempreendedor Individual), acompanhada das alterações posteriores;</w:t>
      </w:r>
    </w:p>
    <w:p w14:paraId="43CF0FFB" w14:textId="77777777" w:rsidR="00C26436" w:rsidRPr="001A7519" w:rsidRDefault="00C26436" w:rsidP="00E52189">
      <w:pPr>
        <w:pStyle w:val="PargrafodaLista"/>
        <w:numPr>
          <w:ilvl w:val="0"/>
          <w:numId w:val="22"/>
        </w:numPr>
        <w:pBdr>
          <w:top w:val="nil"/>
          <w:left w:val="nil"/>
          <w:bottom w:val="nil"/>
          <w:right w:val="nil"/>
          <w:between w:val="nil"/>
        </w:pBdr>
        <w:spacing w:line="360" w:lineRule="auto"/>
        <w:ind w:left="1077" w:hanging="510"/>
        <w:jc w:val="both"/>
        <w:rPr>
          <w:rFonts w:ascii="Arial" w:eastAsia="Arial" w:hAnsi="Arial" w:cs="Arial"/>
          <w:color w:val="000000"/>
          <w:sz w:val="24"/>
          <w:szCs w:val="24"/>
        </w:rPr>
      </w:pPr>
      <w:r w:rsidRPr="001A7519">
        <w:rPr>
          <w:rFonts w:ascii="Arial" w:eastAsia="Arial" w:hAnsi="Arial" w:cs="Arial"/>
          <w:sz w:val="24"/>
          <w:szCs w:val="24"/>
        </w:rPr>
        <w:t>Certidões Negativas de Débitos (Certidão de Débitos Relativos a Créditos Tributários Federais e à Dívida Ativa da União; Certidão Negativa de Débitos Trabalhista; Certidão Negativa de Débitos Estadual; Certidão Negativa de Débitos Municipal; Regularidade perante o FGTS).</w:t>
      </w:r>
    </w:p>
    <w:p w14:paraId="7A65DD75" w14:textId="7983DA84" w:rsidR="00C26436" w:rsidRPr="001A7519" w:rsidRDefault="00C26436" w:rsidP="00E52189">
      <w:pPr>
        <w:pStyle w:val="PargrafodaLista"/>
        <w:numPr>
          <w:ilvl w:val="0"/>
          <w:numId w:val="22"/>
        </w:numPr>
        <w:pBdr>
          <w:top w:val="nil"/>
          <w:left w:val="nil"/>
          <w:bottom w:val="nil"/>
          <w:right w:val="nil"/>
          <w:between w:val="nil"/>
        </w:pBdr>
        <w:spacing w:line="360" w:lineRule="auto"/>
        <w:ind w:left="1077" w:hanging="510"/>
        <w:jc w:val="both"/>
        <w:rPr>
          <w:rFonts w:ascii="Arial" w:eastAsia="Arial" w:hAnsi="Arial" w:cs="Arial"/>
          <w:color w:val="000000"/>
          <w:sz w:val="24"/>
          <w:szCs w:val="24"/>
        </w:rPr>
      </w:pPr>
      <w:r w:rsidRPr="001A7519">
        <w:rPr>
          <w:rFonts w:ascii="Arial" w:eastAsia="Arial" w:hAnsi="Arial" w:cs="Arial"/>
          <w:color w:val="000000"/>
          <w:sz w:val="24"/>
          <w:szCs w:val="24"/>
        </w:rPr>
        <w:t xml:space="preserve">Cópia de CPF, RG (ou CNH) e do comprovante de residência (até 90 dias de validade da expedição) do responsável pela </w:t>
      </w:r>
      <w:r w:rsidR="00F47871">
        <w:rPr>
          <w:rFonts w:ascii="Arial" w:eastAsia="Arial" w:hAnsi="Arial" w:cs="Arial"/>
          <w:color w:val="000000"/>
          <w:sz w:val="24"/>
          <w:szCs w:val="24"/>
        </w:rPr>
        <w:t>Pessoa Jurídica</w:t>
      </w:r>
      <w:r w:rsidRPr="001A7519">
        <w:rPr>
          <w:rFonts w:ascii="Arial" w:eastAsia="Arial" w:hAnsi="Arial" w:cs="Arial"/>
          <w:color w:val="000000"/>
          <w:sz w:val="24"/>
          <w:szCs w:val="24"/>
        </w:rPr>
        <w:t>;</w:t>
      </w:r>
    </w:p>
    <w:p w14:paraId="32DCA20B" w14:textId="1D41740A" w:rsidR="00C26436" w:rsidRPr="001A7519" w:rsidRDefault="00C26436" w:rsidP="00E52189">
      <w:pPr>
        <w:pStyle w:val="PargrafodaLista"/>
        <w:numPr>
          <w:ilvl w:val="0"/>
          <w:numId w:val="22"/>
        </w:numPr>
        <w:pBdr>
          <w:top w:val="nil"/>
          <w:left w:val="nil"/>
          <w:bottom w:val="nil"/>
          <w:right w:val="nil"/>
          <w:between w:val="nil"/>
        </w:pBdr>
        <w:spacing w:line="360" w:lineRule="auto"/>
        <w:ind w:left="1077" w:hanging="510"/>
        <w:jc w:val="both"/>
        <w:rPr>
          <w:rFonts w:ascii="Arial" w:eastAsia="Arial" w:hAnsi="Arial" w:cs="Arial"/>
          <w:color w:val="000000"/>
          <w:sz w:val="24"/>
          <w:szCs w:val="24"/>
        </w:rPr>
      </w:pPr>
      <w:r w:rsidRPr="001A7519">
        <w:rPr>
          <w:rFonts w:ascii="Arial" w:eastAsia="Arial" w:hAnsi="Arial" w:cs="Arial"/>
          <w:sz w:val="24"/>
          <w:szCs w:val="24"/>
        </w:rPr>
        <w:t>Declaração de que não Emprega Menor - Inciso XXXIII, Art. 7º, Constituição Federal (ANEXO XII)</w:t>
      </w:r>
      <w:r w:rsidR="00683DBA" w:rsidRPr="001A7519">
        <w:rPr>
          <w:rFonts w:ascii="Arial" w:eastAsia="Arial" w:hAnsi="Arial" w:cs="Arial"/>
          <w:sz w:val="24"/>
          <w:szCs w:val="24"/>
        </w:rPr>
        <w:t>;</w:t>
      </w:r>
    </w:p>
    <w:p w14:paraId="65D9F1FB" w14:textId="59A94746" w:rsidR="00683DBA" w:rsidRPr="001A7519" w:rsidRDefault="00683DBA" w:rsidP="00E52189">
      <w:pPr>
        <w:numPr>
          <w:ilvl w:val="0"/>
          <w:numId w:val="22"/>
        </w:numPr>
        <w:pBdr>
          <w:top w:val="nil"/>
          <w:left w:val="nil"/>
          <w:bottom w:val="nil"/>
          <w:right w:val="nil"/>
          <w:between w:val="nil"/>
        </w:pBdr>
        <w:spacing w:line="360" w:lineRule="auto"/>
        <w:ind w:hanging="510"/>
        <w:contextualSpacing/>
        <w:jc w:val="both"/>
        <w:rPr>
          <w:rFonts w:ascii="Arial" w:eastAsia="Arial" w:hAnsi="Arial" w:cs="Arial"/>
          <w:bCs/>
          <w:sz w:val="24"/>
          <w:szCs w:val="24"/>
        </w:rPr>
      </w:pPr>
      <w:r w:rsidRPr="001A7519">
        <w:rPr>
          <w:rFonts w:ascii="Arial" w:eastAsia="Arial" w:hAnsi="Arial" w:cs="Arial"/>
          <w:sz w:val="24"/>
          <w:szCs w:val="24"/>
        </w:rPr>
        <w:t xml:space="preserve">Cópia de comprovante da Conta Corrente em nome do </w:t>
      </w:r>
      <w:r w:rsidR="00F47871">
        <w:rPr>
          <w:rFonts w:ascii="Arial" w:eastAsia="Arial" w:hAnsi="Arial" w:cs="Arial"/>
          <w:sz w:val="24"/>
          <w:szCs w:val="24"/>
        </w:rPr>
        <w:t>Proponente</w:t>
      </w:r>
      <w:r w:rsidRPr="001A7519">
        <w:rPr>
          <w:rFonts w:ascii="Arial" w:eastAsia="Arial" w:hAnsi="Arial" w:cs="Arial"/>
          <w:sz w:val="24"/>
          <w:szCs w:val="24"/>
        </w:rPr>
        <w:t>/Grupo – Devendo ser uma conta bancária específica para recebimento dos recursos oriundos da Lei Paulo Gustav</w:t>
      </w:r>
      <w:r w:rsidRPr="001A7519">
        <w:rPr>
          <w:rFonts w:ascii="Arial" w:eastAsia="Arial" w:hAnsi="Arial" w:cs="Arial"/>
          <w:bCs/>
          <w:sz w:val="24"/>
          <w:szCs w:val="24"/>
        </w:rPr>
        <w:t xml:space="preserve">o, </w:t>
      </w:r>
      <w:r w:rsidR="00866C35" w:rsidRPr="001A7519">
        <w:rPr>
          <w:rFonts w:ascii="Arial" w:eastAsia="Arial" w:hAnsi="Arial" w:cs="Arial"/>
          <w:b/>
          <w:sz w:val="24"/>
          <w:szCs w:val="24"/>
        </w:rPr>
        <w:t>aplicável somente as</w:t>
      </w:r>
      <w:r w:rsidRPr="001A7519">
        <w:rPr>
          <w:rFonts w:ascii="Arial" w:eastAsia="Arial" w:hAnsi="Arial" w:cs="Arial"/>
          <w:b/>
          <w:sz w:val="24"/>
          <w:szCs w:val="24"/>
        </w:rPr>
        <w:t xml:space="preserve"> categorias de projetos</w:t>
      </w:r>
      <w:r w:rsidRPr="001A7519">
        <w:rPr>
          <w:rFonts w:ascii="Arial" w:eastAsia="Arial" w:hAnsi="Arial" w:cs="Arial"/>
          <w:sz w:val="24"/>
          <w:szCs w:val="24"/>
        </w:rPr>
        <w:t>;</w:t>
      </w:r>
    </w:p>
    <w:p w14:paraId="4B1AFFF3" w14:textId="61986304" w:rsidR="00683DBA" w:rsidRPr="001A7519" w:rsidRDefault="00683DBA" w:rsidP="00E52189">
      <w:pPr>
        <w:numPr>
          <w:ilvl w:val="0"/>
          <w:numId w:val="22"/>
        </w:numPr>
        <w:pBdr>
          <w:top w:val="nil"/>
          <w:left w:val="nil"/>
          <w:bottom w:val="nil"/>
          <w:right w:val="nil"/>
          <w:between w:val="nil"/>
        </w:pBdr>
        <w:spacing w:line="360" w:lineRule="auto"/>
        <w:ind w:hanging="510"/>
        <w:contextualSpacing/>
        <w:jc w:val="both"/>
        <w:rPr>
          <w:rFonts w:ascii="Arial" w:eastAsia="Arial" w:hAnsi="Arial" w:cs="Arial"/>
          <w:sz w:val="24"/>
          <w:szCs w:val="24"/>
        </w:rPr>
      </w:pPr>
      <w:r w:rsidRPr="001A7519">
        <w:rPr>
          <w:rFonts w:ascii="Arial" w:eastAsia="Arial" w:hAnsi="Arial" w:cs="Arial"/>
          <w:sz w:val="24"/>
          <w:szCs w:val="24"/>
        </w:rPr>
        <w:t>Termo de Consentimento de Coleta de Dados (ANEXO VII);</w:t>
      </w:r>
    </w:p>
    <w:p w14:paraId="03D88DE6" w14:textId="0DC5E640" w:rsidR="002F0B81" w:rsidRPr="001A7519" w:rsidRDefault="002F0B81"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sz w:val="24"/>
          <w:szCs w:val="24"/>
        </w:rPr>
      </w:pPr>
      <w:r w:rsidRPr="001A7519">
        <w:rPr>
          <w:rFonts w:ascii="Arial" w:eastAsia="Arial" w:hAnsi="Arial" w:cs="Arial"/>
          <w:sz w:val="24"/>
          <w:szCs w:val="24"/>
        </w:rPr>
        <w:lastRenderedPageBreak/>
        <w:t>A documentação de habilitação jurídica será analisada pela Comissão de Seleção.</w:t>
      </w:r>
    </w:p>
    <w:p w14:paraId="25C86A67" w14:textId="52B86A0B" w:rsidR="002F0B81" w:rsidRPr="001A7519" w:rsidRDefault="002F0B81" w:rsidP="001A7519">
      <w:pPr>
        <w:numPr>
          <w:ilvl w:val="1"/>
          <w:numId w:val="3"/>
        </w:numPr>
        <w:pBdr>
          <w:top w:val="nil"/>
          <w:left w:val="nil"/>
          <w:bottom w:val="nil"/>
          <w:right w:val="nil"/>
          <w:between w:val="nil"/>
        </w:pBdr>
        <w:spacing w:line="360" w:lineRule="auto"/>
        <w:ind w:left="0" w:firstLine="0"/>
        <w:contextualSpacing/>
        <w:jc w:val="both"/>
        <w:rPr>
          <w:rFonts w:ascii="Arial" w:hAnsi="Arial" w:cs="Arial"/>
          <w:sz w:val="24"/>
          <w:szCs w:val="24"/>
        </w:rPr>
      </w:pPr>
      <w:bookmarkStart w:id="25" w:name="_Hlk151644642"/>
      <w:r w:rsidRPr="001A7519">
        <w:rPr>
          <w:rFonts w:ascii="Arial" w:hAnsi="Arial" w:cs="Arial"/>
          <w:sz w:val="24"/>
          <w:szCs w:val="24"/>
        </w:rPr>
        <w:t xml:space="preserve">À SEMCE, após análise da documentação de </w:t>
      </w:r>
      <w:r w:rsidRPr="001A7519">
        <w:rPr>
          <w:rFonts w:ascii="Arial" w:eastAsia="Arial" w:hAnsi="Arial" w:cs="Arial"/>
          <w:sz w:val="24"/>
          <w:szCs w:val="24"/>
        </w:rPr>
        <w:t>habilitação jurídica</w:t>
      </w:r>
      <w:r w:rsidRPr="001A7519">
        <w:rPr>
          <w:rFonts w:ascii="Arial" w:hAnsi="Arial" w:cs="Arial"/>
          <w:sz w:val="24"/>
          <w:szCs w:val="24"/>
        </w:rPr>
        <w:t xml:space="preserve"> do </w:t>
      </w:r>
      <w:r w:rsidR="00F47871">
        <w:rPr>
          <w:rFonts w:ascii="Arial" w:hAnsi="Arial" w:cs="Arial"/>
          <w:sz w:val="24"/>
          <w:szCs w:val="24"/>
        </w:rPr>
        <w:t>Proponente</w:t>
      </w:r>
      <w:r w:rsidRPr="001A7519">
        <w:rPr>
          <w:rFonts w:ascii="Arial" w:hAnsi="Arial" w:cs="Arial"/>
          <w:sz w:val="24"/>
          <w:szCs w:val="24"/>
        </w:rPr>
        <w:t xml:space="preserve">, divulgará o resultado contendo a lista dos projetos habilitados em caráter preliminar, do presente </w:t>
      </w:r>
      <w:r w:rsidR="00F47871">
        <w:rPr>
          <w:rFonts w:ascii="Arial" w:hAnsi="Arial" w:cs="Arial"/>
          <w:sz w:val="24"/>
          <w:szCs w:val="24"/>
        </w:rPr>
        <w:t>Edital</w:t>
      </w:r>
      <w:r w:rsidRPr="001A7519">
        <w:rPr>
          <w:rFonts w:ascii="Arial" w:hAnsi="Arial" w:cs="Arial"/>
          <w:sz w:val="24"/>
          <w:szCs w:val="24"/>
        </w:rPr>
        <w:t>, no endereço https://maceio.al.gov.br/secretarias-e-orgaos/semce e no Diário Oficial do Município.</w:t>
      </w:r>
      <w:bookmarkEnd w:id="25"/>
    </w:p>
    <w:p w14:paraId="60321BC3" w14:textId="64C4ED0A" w:rsidR="003558F7" w:rsidRPr="001A7519" w:rsidRDefault="003558F7" w:rsidP="001A7519">
      <w:pPr>
        <w:pStyle w:val="PargrafodaLista"/>
        <w:numPr>
          <w:ilvl w:val="2"/>
          <w:numId w:val="3"/>
        </w:numPr>
        <w:pBdr>
          <w:top w:val="nil"/>
          <w:left w:val="nil"/>
          <w:bottom w:val="nil"/>
          <w:right w:val="nil"/>
          <w:between w:val="nil"/>
        </w:pBdr>
        <w:spacing w:line="360" w:lineRule="auto"/>
        <w:ind w:left="0" w:firstLine="0"/>
        <w:jc w:val="both"/>
        <w:rPr>
          <w:rFonts w:ascii="Arial" w:hAnsi="Arial" w:cs="Arial"/>
          <w:sz w:val="24"/>
          <w:szCs w:val="24"/>
        </w:rPr>
      </w:pPr>
      <w:r w:rsidRPr="001A7519">
        <w:rPr>
          <w:rFonts w:ascii="Arial" w:hAnsi="Arial" w:cs="Arial"/>
          <w:sz w:val="24"/>
          <w:szCs w:val="24"/>
        </w:rPr>
        <w:t xml:space="preserve">A relação dos projetos publicados no resultado preliminar deste </w:t>
      </w:r>
      <w:r w:rsidR="00F47871">
        <w:rPr>
          <w:rFonts w:ascii="Arial" w:hAnsi="Arial" w:cs="Arial"/>
          <w:sz w:val="24"/>
          <w:szCs w:val="24"/>
        </w:rPr>
        <w:t>Edital</w:t>
      </w:r>
      <w:r w:rsidRPr="001A7519">
        <w:rPr>
          <w:rFonts w:ascii="Arial" w:hAnsi="Arial" w:cs="Arial"/>
          <w:sz w:val="24"/>
          <w:szCs w:val="24"/>
        </w:rPr>
        <w:t xml:space="preserve"> poderá sofrer alterações até a publicação do </w:t>
      </w:r>
      <w:proofErr w:type="gramStart"/>
      <w:r w:rsidRPr="001A7519">
        <w:rPr>
          <w:rFonts w:ascii="Arial" w:hAnsi="Arial" w:cs="Arial"/>
          <w:sz w:val="24"/>
          <w:szCs w:val="24"/>
        </w:rPr>
        <w:t>resultado final</w:t>
      </w:r>
      <w:proofErr w:type="gramEnd"/>
      <w:r w:rsidRPr="001A7519">
        <w:rPr>
          <w:rFonts w:ascii="Arial" w:hAnsi="Arial" w:cs="Arial"/>
          <w:sz w:val="24"/>
          <w:szCs w:val="24"/>
        </w:rPr>
        <w:t>, não havendo, portanto, garantia de aprovação de nenhum projeto citado preliminarmente.</w:t>
      </w:r>
    </w:p>
    <w:p w14:paraId="14A6AD97" w14:textId="77777777" w:rsidR="002F0B81" w:rsidRPr="001A7519" w:rsidRDefault="002F0B81"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hAnsi="Arial" w:cs="Arial"/>
          <w:sz w:val="24"/>
          <w:szCs w:val="24"/>
        </w:rPr>
      </w:pPr>
      <w:r w:rsidRPr="001A7519">
        <w:rPr>
          <w:rFonts w:ascii="Arial" w:hAnsi="Arial" w:cs="Arial"/>
          <w:sz w:val="24"/>
          <w:szCs w:val="24"/>
        </w:rPr>
        <w:t>Caberá recurso no prazo de 03 (três) dias úteis, a contar da publicação do resultado preliminar dos habilitados na avaliação jurídica no Diário Oficial do Município, sendo intempestivas as impugnações que extrapolarem tal prazo.</w:t>
      </w:r>
    </w:p>
    <w:p w14:paraId="595E27DC" w14:textId="69E526CB" w:rsidR="002F0B81" w:rsidRPr="001A7519" w:rsidRDefault="002F0B81"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hAnsi="Arial" w:cs="Arial"/>
          <w:sz w:val="24"/>
          <w:szCs w:val="24"/>
        </w:rPr>
      </w:pPr>
      <w:r w:rsidRPr="001A7519">
        <w:rPr>
          <w:rFonts w:ascii="Arial" w:hAnsi="Arial" w:cs="Arial"/>
          <w:sz w:val="24"/>
          <w:szCs w:val="24"/>
        </w:rPr>
        <w:t xml:space="preserve">Findando-se o prazo de interposição de recurso, a Comissão de Seleção publicará o </w:t>
      </w:r>
      <w:proofErr w:type="gramStart"/>
      <w:r w:rsidRPr="001A7519">
        <w:rPr>
          <w:rFonts w:ascii="Arial" w:hAnsi="Arial" w:cs="Arial"/>
          <w:sz w:val="24"/>
          <w:szCs w:val="24"/>
        </w:rPr>
        <w:t>resultado final</w:t>
      </w:r>
      <w:proofErr w:type="gramEnd"/>
      <w:r w:rsidRPr="001A7519">
        <w:rPr>
          <w:rFonts w:ascii="Arial" w:hAnsi="Arial" w:cs="Arial"/>
          <w:sz w:val="24"/>
          <w:szCs w:val="24"/>
        </w:rPr>
        <w:t xml:space="preserve"> contendo a lista dos projetos habilitados na avaliação jurídica, do presente </w:t>
      </w:r>
      <w:r w:rsidR="00F47871">
        <w:rPr>
          <w:rFonts w:ascii="Arial" w:hAnsi="Arial" w:cs="Arial"/>
          <w:sz w:val="24"/>
          <w:szCs w:val="24"/>
        </w:rPr>
        <w:t>Edital</w:t>
      </w:r>
      <w:r w:rsidRPr="001A7519">
        <w:rPr>
          <w:rFonts w:ascii="Arial" w:hAnsi="Arial" w:cs="Arial"/>
          <w:sz w:val="24"/>
          <w:szCs w:val="24"/>
        </w:rPr>
        <w:t>, no endereço https://maceio.al.gov.br/secretarias-e-orgaos/semce e no Diário Oficial do Município.</w:t>
      </w:r>
    </w:p>
    <w:p w14:paraId="0C2C10FF" w14:textId="14A195AE" w:rsidR="002F0B81" w:rsidRPr="001A7519" w:rsidRDefault="002F0B81"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hAnsi="Arial" w:cs="Arial"/>
          <w:sz w:val="24"/>
          <w:szCs w:val="24"/>
        </w:rPr>
      </w:pPr>
      <w:r w:rsidRPr="001A7519">
        <w:rPr>
          <w:rFonts w:ascii="Arial" w:hAnsi="Arial" w:cs="Arial"/>
          <w:sz w:val="24"/>
          <w:szCs w:val="24"/>
        </w:rPr>
        <w:t xml:space="preserve">Na hipótese de sobra de recursos após a fase de habilitação jurídica dos projetos inscritos no processo seletivo, poderá haver remanejamento entre as categorias estabelecidas no </w:t>
      </w:r>
      <w:r w:rsidR="00F47871">
        <w:rPr>
          <w:rFonts w:ascii="Arial" w:hAnsi="Arial" w:cs="Arial"/>
          <w:sz w:val="24"/>
          <w:szCs w:val="24"/>
        </w:rPr>
        <w:t>Edital</w:t>
      </w:r>
      <w:r w:rsidRPr="001A7519">
        <w:rPr>
          <w:rFonts w:ascii="Arial" w:hAnsi="Arial" w:cs="Arial"/>
          <w:sz w:val="24"/>
          <w:szCs w:val="24"/>
        </w:rPr>
        <w:t>, dos valores destinados a cada categoria.</w:t>
      </w:r>
    </w:p>
    <w:p w14:paraId="35461F75" w14:textId="77777777" w:rsidR="00CB1652" w:rsidRPr="001A7519" w:rsidRDefault="00EC2E8E" w:rsidP="001A7519">
      <w:pPr>
        <w:numPr>
          <w:ilvl w:val="0"/>
          <w:numId w:val="3"/>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DOS CRITÉRIOS DE SELEÇÃO E AVALIAÇÃO</w:t>
      </w:r>
    </w:p>
    <w:p w14:paraId="5E319FDF" w14:textId="77777777"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A análise dos projetos será feita em duas etapas, nesta ordem:</w:t>
      </w:r>
    </w:p>
    <w:p w14:paraId="2B6B7347" w14:textId="655A3BC2" w:rsidR="00073634" w:rsidRPr="001A7519" w:rsidRDefault="00073634" w:rsidP="00E52189">
      <w:pPr>
        <w:pStyle w:val="PargrafodaLista"/>
        <w:numPr>
          <w:ilvl w:val="0"/>
          <w:numId w:val="21"/>
        </w:numPr>
        <w:pBdr>
          <w:top w:val="nil"/>
          <w:left w:val="nil"/>
          <w:bottom w:val="nil"/>
          <w:right w:val="nil"/>
          <w:between w:val="nil"/>
        </w:pBdr>
        <w:spacing w:line="360" w:lineRule="auto"/>
        <w:ind w:hanging="513"/>
        <w:jc w:val="both"/>
        <w:rPr>
          <w:rFonts w:ascii="Arial" w:eastAsia="Arial" w:hAnsi="Arial" w:cs="Arial"/>
          <w:color w:val="000000"/>
          <w:sz w:val="24"/>
          <w:szCs w:val="24"/>
        </w:rPr>
      </w:pPr>
      <w:r w:rsidRPr="001A7519">
        <w:rPr>
          <w:rFonts w:ascii="Arial" w:eastAsia="Arial" w:hAnsi="Arial" w:cs="Arial"/>
          <w:color w:val="000000"/>
          <w:sz w:val="24"/>
          <w:szCs w:val="24"/>
        </w:rPr>
        <w:t xml:space="preserve">Análise do projeto técnico, feita pelo PARECERISTA, de acordo com os critérios estabelecidos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w:t>
      </w:r>
    </w:p>
    <w:p w14:paraId="1C255A97" w14:textId="6CCDD58A" w:rsidR="00073634" w:rsidRPr="001A7519" w:rsidRDefault="00073634" w:rsidP="00E52189">
      <w:pPr>
        <w:pStyle w:val="PargrafodaLista"/>
        <w:numPr>
          <w:ilvl w:val="0"/>
          <w:numId w:val="21"/>
        </w:numPr>
        <w:pBdr>
          <w:top w:val="nil"/>
          <w:left w:val="nil"/>
          <w:bottom w:val="nil"/>
          <w:right w:val="nil"/>
          <w:between w:val="nil"/>
        </w:pBdr>
        <w:spacing w:line="360" w:lineRule="auto"/>
        <w:ind w:hanging="513"/>
        <w:jc w:val="both"/>
        <w:rPr>
          <w:rFonts w:ascii="Arial" w:eastAsia="Arial" w:hAnsi="Arial" w:cs="Arial"/>
          <w:color w:val="000000"/>
          <w:sz w:val="24"/>
          <w:szCs w:val="24"/>
        </w:rPr>
      </w:pPr>
      <w:r w:rsidRPr="001A7519">
        <w:rPr>
          <w:rFonts w:ascii="Arial" w:eastAsia="Arial" w:hAnsi="Arial" w:cs="Arial"/>
          <w:color w:val="000000"/>
          <w:sz w:val="24"/>
          <w:szCs w:val="24"/>
        </w:rPr>
        <w:t xml:space="preserve">Análise da documentação jurídica e exigências deste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feita pela SEMCE;</w:t>
      </w:r>
    </w:p>
    <w:p w14:paraId="6D175784" w14:textId="41191541"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Caberá a Comissão de Seleção a decisão final e homologação dos projetos a serem incentivados pelo presente </w:t>
      </w:r>
      <w:r w:rsidR="00F47871">
        <w:rPr>
          <w:rFonts w:ascii="Arial" w:eastAsia="Arial" w:hAnsi="Arial" w:cs="Arial"/>
          <w:color w:val="000000"/>
          <w:sz w:val="24"/>
          <w:szCs w:val="24"/>
        </w:rPr>
        <w:t>Edital</w:t>
      </w:r>
      <w:r w:rsidRPr="001A7519">
        <w:rPr>
          <w:rFonts w:ascii="Arial" w:eastAsia="Arial" w:hAnsi="Arial" w:cs="Arial"/>
          <w:color w:val="000000"/>
          <w:sz w:val="24"/>
          <w:szCs w:val="24"/>
        </w:rPr>
        <w:t>.</w:t>
      </w:r>
    </w:p>
    <w:p w14:paraId="3385499B" w14:textId="7777777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Serão selecionadas as propostas que obtiverem as maiores pontuações.</w:t>
      </w:r>
    </w:p>
    <w:p w14:paraId="1B659375" w14:textId="7777777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Serão desclassificadas as propostas cuja pontuação final seja inferior a 70,0 (setenta) pontos.</w:t>
      </w:r>
    </w:p>
    <w:p w14:paraId="22D6A24F" w14:textId="620B0B39"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Serão utilizados os seguintes critérios de avaliação e pontuação</w:t>
      </w:r>
      <w:r w:rsidR="00D51DC9" w:rsidRPr="001A7519">
        <w:rPr>
          <w:rFonts w:ascii="Arial" w:eastAsia="Arial" w:hAnsi="Arial" w:cs="Arial"/>
          <w:color w:val="000000"/>
          <w:sz w:val="24"/>
          <w:szCs w:val="24"/>
        </w:rPr>
        <w:t xml:space="preserve"> </w:t>
      </w:r>
      <w:r w:rsidR="00D51DC9" w:rsidRPr="001A7519">
        <w:rPr>
          <w:rFonts w:ascii="Arial" w:eastAsia="Arial" w:hAnsi="Arial" w:cs="Arial"/>
          <w:b/>
          <w:bCs/>
          <w:color w:val="000000"/>
          <w:sz w:val="24"/>
          <w:szCs w:val="24"/>
        </w:rPr>
        <w:t>PARA SELEÇÃO DE PROJETOS</w:t>
      </w:r>
      <w:r w:rsidRPr="001A7519">
        <w:rPr>
          <w:rFonts w:ascii="Arial" w:eastAsia="Arial" w:hAnsi="Arial" w:cs="Arial"/>
          <w:color w:val="000000"/>
          <w:sz w:val="24"/>
          <w:szCs w:val="24"/>
        </w:rPr>
        <w:t>:</w:t>
      </w:r>
    </w:p>
    <w:tbl>
      <w:tblPr>
        <w:tblStyle w:val="ae"/>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1595"/>
        <w:gridCol w:w="1566"/>
        <w:gridCol w:w="1411"/>
      </w:tblGrid>
      <w:tr w:rsidR="00CB1652" w:rsidRPr="001A7519" w14:paraId="2EE4B0AE" w14:textId="77777777">
        <w:trPr>
          <w:trHeight w:val="300"/>
        </w:trPr>
        <w:tc>
          <w:tcPr>
            <w:tcW w:w="4489" w:type="dxa"/>
            <w:vMerge w:val="restart"/>
            <w:vAlign w:val="center"/>
          </w:tcPr>
          <w:p w14:paraId="1F1D6A06" w14:textId="77777777" w:rsidR="00CB1652" w:rsidRPr="00E52189" w:rsidRDefault="00EC2E8E" w:rsidP="001A7519">
            <w:pPr>
              <w:pBdr>
                <w:top w:val="nil"/>
                <w:left w:val="nil"/>
                <w:bottom w:val="nil"/>
                <w:right w:val="nil"/>
                <w:between w:val="nil"/>
              </w:pBdr>
              <w:spacing w:after="200" w:line="360" w:lineRule="auto"/>
              <w:ind w:left="-113"/>
              <w:contextualSpacing/>
              <w:jc w:val="center"/>
              <w:rPr>
                <w:rFonts w:ascii="Arial" w:eastAsia="Arial" w:hAnsi="Arial" w:cs="Arial"/>
                <w:b/>
                <w:color w:val="000000"/>
              </w:rPr>
            </w:pPr>
            <w:r w:rsidRPr="00E52189">
              <w:rPr>
                <w:rFonts w:ascii="Arial" w:eastAsia="Arial" w:hAnsi="Arial" w:cs="Arial"/>
                <w:b/>
                <w:color w:val="000000"/>
              </w:rPr>
              <w:t>Aspectos</w:t>
            </w:r>
          </w:p>
        </w:tc>
        <w:tc>
          <w:tcPr>
            <w:tcW w:w="4572" w:type="dxa"/>
            <w:gridSpan w:val="3"/>
            <w:vAlign w:val="center"/>
          </w:tcPr>
          <w:p w14:paraId="467919EF" w14:textId="77777777" w:rsidR="00CB1652" w:rsidRPr="00E52189" w:rsidRDefault="00EC2E8E" w:rsidP="001A7519">
            <w:pPr>
              <w:spacing w:after="200" w:line="360" w:lineRule="auto"/>
              <w:contextualSpacing/>
              <w:jc w:val="center"/>
              <w:rPr>
                <w:rFonts w:ascii="Arial" w:eastAsia="Arial" w:hAnsi="Arial" w:cs="Arial"/>
                <w:b/>
              </w:rPr>
            </w:pPr>
            <w:r w:rsidRPr="00E52189">
              <w:rPr>
                <w:rFonts w:ascii="Arial" w:eastAsia="Arial" w:hAnsi="Arial" w:cs="Arial"/>
                <w:b/>
              </w:rPr>
              <w:t>Escala de Avaliação</w:t>
            </w:r>
          </w:p>
        </w:tc>
      </w:tr>
      <w:tr w:rsidR="00CB1652" w:rsidRPr="001A7519" w14:paraId="2389F81A" w14:textId="77777777">
        <w:trPr>
          <w:trHeight w:val="300"/>
        </w:trPr>
        <w:tc>
          <w:tcPr>
            <w:tcW w:w="4489" w:type="dxa"/>
            <w:vMerge/>
            <w:vAlign w:val="center"/>
          </w:tcPr>
          <w:p w14:paraId="165AC84C" w14:textId="77777777" w:rsidR="00CB1652" w:rsidRPr="00E52189" w:rsidRDefault="00CB1652" w:rsidP="001A7519">
            <w:pPr>
              <w:widowControl w:val="0"/>
              <w:pBdr>
                <w:top w:val="nil"/>
                <w:left w:val="nil"/>
                <w:bottom w:val="nil"/>
                <w:right w:val="nil"/>
                <w:between w:val="nil"/>
              </w:pBdr>
              <w:spacing w:after="200" w:line="360" w:lineRule="auto"/>
              <w:contextualSpacing/>
              <w:rPr>
                <w:rFonts w:ascii="Arial" w:eastAsia="Arial" w:hAnsi="Arial" w:cs="Arial"/>
                <w:b/>
              </w:rPr>
            </w:pPr>
          </w:p>
        </w:tc>
        <w:tc>
          <w:tcPr>
            <w:tcW w:w="1595" w:type="dxa"/>
            <w:vAlign w:val="center"/>
          </w:tcPr>
          <w:p w14:paraId="33C2D138" w14:textId="77777777" w:rsidR="00CB1652" w:rsidRPr="00E52189" w:rsidRDefault="00EC2E8E" w:rsidP="001A7519">
            <w:pPr>
              <w:spacing w:after="200" w:line="360" w:lineRule="auto"/>
              <w:contextualSpacing/>
              <w:jc w:val="center"/>
              <w:rPr>
                <w:rFonts w:ascii="Arial" w:eastAsia="Arial" w:hAnsi="Arial" w:cs="Arial"/>
                <w:b/>
              </w:rPr>
            </w:pPr>
            <w:r w:rsidRPr="00E52189">
              <w:rPr>
                <w:rFonts w:ascii="Arial" w:eastAsia="Arial" w:hAnsi="Arial" w:cs="Arial"/>
                <w:b/>
              </w:rPr>
              <w:t>Não Satisfatório</w:t>
            </w:r>
          </w:p>
        </w:tc>
        <w:tc>
          <w:tcPr>
            <w:tcW w:w="1566" w:type="dxa"/>
            <w:vAlign w:val="center"/>
          </w:tcPr>
          <w:p w14:paraId="53E1215E" w14:textId="77777777" w:rsidR="00CB1652" w:rsidRPr="00E52189" w:rsidRDefault="00EC2E8E" w:rsidP="001A7519">
            <w:pPr>
              <w:spacing w:after="200" w:line="360" w:lineRule="auto"/>
              <w:contextualSpacing/>
              <w:jc w:val="center"/>
              <w:rPr>
                <w:rFonts w:ascii="Arial" w:eastAsia="Arial" w:hAnsi="Arial" w:cs="Arial"/>
                <w:b/>
              </w:rPr>
            </w:pPr>
            <w:r w:rsidRPr="00E52189">
              <w:rPr>
                <w:rFonts w:ascii="Arial" w:eastAsia="Arial" w:hAnsi="Arial" w:cs="Arial"/>
                <w:b/>
              </w:rPr>
              <w:t>Satisfatório</w:t>
            </w:r>
          </w:p>
        </w:tc>
        <w:tc>
          <w:tcPr>
            <w:tcW w:w="1411" w:type="dxa"/>
            <w:vAlign w:val="center"/>
          </w:tcPr>
          <w:p w14:paraId="7EC9ECAF" w14:textId="77777777" w:rsidR="00CB1652" w:rsidRPr="00E52189" w:rsidRDefault="00EC2E8E" w:rsidP="001A7519">
            <w:pPr>
              <w:spacing w:after="200" w:line="360" w:lineRule="auto"/>
              <w:contextualSpacing/>
              <w:jc w:val="center"/>
              <w:rPr>
                <w:rFonts w:ascii="Arial" w:eastAsia="Arial" w:hAnsi="Arial" w:cs="Arial"/>
                <w:b/>
              </w:rPr>
            </w:pPr>
            <w:r w:rsidRPr="00E52189">
              <w:rPr>
                <w:rFonts w:ascii="Arial" w:eastAsia="Arial" w:hAnsi="Arial" w:cs="Arial"/>
                <w:b/>
              </w:rPr>
              <w:t>Excelente</w:t>
            </w:r>
          </w:p>
        </w:tc>
      </w:tr>
      <w:tr w:rsidR="00CB1652" w:rsidRPr="001A7519" w14:paraId="57053F01" w14:textId="77777777">
        <w:trPr>
          <w:trHeight w:val="300"/>
        </w:trPr>
        <w:tc>
          <w:tcPr>
            <w:tcW w:w="4489" w:type="dxa"/>
          </w:tcPr>
          <w:p w14:paraId="7EFFC11A" w14:textId="5A973DC8" w:rsidR="00CB1652" w:rsidRPr="00E52189" w:rsidRDefault="00EC2E8E" w:rsidP="001A7519">
            <w:pPr>
              <w:spacing w:after="200" w:line="360" w:lineRule="auto"/>
              <w:contextualSpacing/>
              <w:jc w:val="both"/>
              <w:rPr>
                <w:rFonts w:ascii="Arial" w:eastAsia="Arial" w:hAnsi="Arial" w:cs="Arial"/>
              </w:rPr>
            </w:pPr>
            <w:r w:rsidRPr="00E52189">
              <w:rPr>
                <w:rFonts w:ascii="Arial" w:eastAsia="Arial" w:hAnsi="Arial" w:cs="Arial"/>
                <w:b/>
              </w:rPr>
              <w:t>I. Qualidade e viabilidade técnica</w:t>
            </w:r>
            <w:r w:rsidRPr="00E52189">
              <w:rPr>
                <w:rFonts w:ascii="Arial" w:eastAsia="Arial" w:hAnsi="Arial" w:cs="Arial"/>
              </w:rPr>
              <w:t xml:space="preserve">: A análise deverá considerar, para fins de avaliação e valoração, se o conteúdo do projeto apresenta, como um todo, coerência, observando o objeto, a justificativa e as metas, sendo possível visualizar de forma clara os resultados que serão obtidos. Considerando a adequação da proposta cultural ao aporte previsto e às ações apresentados pelo </w:t>
            </w:r>
            <w:r w:rsidR="00F47871" w:rsidRPr="00E52189">
              <w:rPr>
                <w:rFonts w:ascii="Arial" w:eastAsia="Arial" w:hAnsi="Arial" w:cs="Arial"/>
              </w:rPr>
              <w:t>PROPONENTE</w:t>
            </w:r>
            <w:r w:rsidRPr="00E52189">
              <w:rPr>
                <w:rFonts w:ascii="Arial" w:eastAsia="Arial" w:hAnsi="Arial" w:cs="Arial"/>
              </w:rPr>
              <w:t>.</w:t>
            </w:r>
          </w:p>
        </w:tc>
        <w:tc>
          <w:tcPr>
            <w:tcW w:w="1595" w:type="dxa"/>
            <w:vAlign w:val="center"/>
          </w:tcPr>
          <w:p w14:paraId="34A00379"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0,0 a 12,0</w:t>
            </w:r>
          </w:p>
        </w:tc>
        <w:tc>
          <w:tcPr>
            <w:tcW w:w="1566" w:type="dxa"/>
            <w:vAlign w:val="center"/>
          </w:tcPr>
          <w:p w14:paraId="79B20AB3"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13,0 a 19,0</w:t>
            </w:r>
          </w:p>
        </w:tc>
        <w:tc>
          <w:tcPr>
            <w:tcW w:w="1411" w:type="dxa"/>
            <w:vAlign w:val="center"/>
          </w:tcPr>
          <w:p w14:paraId="3E517BC0"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20,0</w:t>
            </w:r>
          </w:p>
        </w:tc>
      </w:tr>
      <w:tr w:rsidR="00CB1652" w:rsidRPr="001A7519" w14:paraId="2FCEA826" w14:textId="77777777">
        <w:trPr>
          <w:trHeight w:val="300"/>
        </w:trPr>
        <w:tc>
          <w:tcPr>
            <w:tcW w:w="4489" w:type="dxa"/>
          </w:tcPr>
          <w:p w14:paraId="7F4EE36C" w14:textId="77777777" w:rsidR="00CB1652" w:rsidRPr="00E52189" w:rsidRDefault="00EC2E8E" w:rsidP="001A7519">
            <w:pPr>
              <w:spacing w:after="200" w:line="360" w:lineRule="auto"/>
              <w:contextualSpacing/>
              <w:jc w:val="both"/>
              <w:rPr>
                <w:rFonts w:ascii="Arial" w:eastAsia="Arial" w:hAnsi="Arial" w:cs="Arial"/>
              </w:rPr>
            </w:pPr>
            <w:r w:rsidRPr="00E52189">
              <w:rPr>
                <w:rFonts w:ascii="Arial" w:eastAsia="Arial" w:hAnsi="Arial" w:cs="Arial"/>
                <w:b/>
              </w:rPr>
              <w:t>II. Qualidade artística: Criatividade, originalidade e inovação da proposta cultural</w:t>
            </w:r>
            <w:r w:rsidRPr="00E52189">
              <w:rPr>
                <w:rFonts w:ascii="Arial" w:eastAsia="Arial" w:hAnsi="Arial" w:cs="Arial"/>
              </w:rPr>
              <w:t>. Levando em conta a análise dos objetivos e justificativas apresentados, considerando a descrição do que se pretende realizar e as informações artísticas e culturais apresentadas. Será também considerada a criatividade, originalidade e inovação da proposta cultural.</w:t>
            </w:r>
          </w:p>
        </w:tc>
        <w:tc>
          <w:tcPr>
            <w:tcW w:w="1595" w:type="dxa"/>
            <w:vAlign w:val="center"/>
          </w:tcPr>
          <w:p w14:paraId="1077B32D"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0,0 a 12,0</w:t>
            </w:r>
          </w:p>
        </w:tc>
        <w:tc>
          <w:tcPr>
            <w:tcW w:w="1566" w:type="dxa"/>
            <w:vAlign w:val="center"/>
          </w:tcPr>
          <w:p w14:paraId="5B219273"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13,0 a 19,0</w:t>
            </w:r>
          </w:p>
        </w:tc>
        <w:tc>
          <w:tcPr>
            <w:tcW w:w="1411" w:type="dxa"/>
            <w:vAlign w:val="center"/>
          </w:tcPr>
          <w:p w14:paraId="31FC1C19"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20,0</w:t>
            </w:r>
          </w:p>
        </w:tc>
      </w:tr>
      <w:tr w:rsidR="00CB1652" w:rsidRPr="001A7519" w14:paraId="2369376B" w14:textId="77777777">
        <w:trPr>
          <w:trHeight w:val="300"/>
        </w:trPr>
        <w:tc>
          <w:tcPr>
            <w:tcW w:w="4489" w:type="dxa"/>
          </w:tcPr>
          <w:p w14:paraId="26159512" w14:textId="77777777" w:rsidR="00CB1652" w:rsidRPr="00E52189" w:rsidRDefault="00EC2E8E" w:rsidP="001A7519">
            <w:pPr>
              <w:spacing w:after="200" w:line="360" w:lineRule="auto"/>
              <w:contextualSpacing/>
              <w:jc w:val="both"/>
              <w:rPr>
                <w:rFonts w:ascii="Arial" w:eastAsia="Arial" w:hAnsi="Arial" w:cs="Arial"/>
              </w:rPr>
            </w:pPr>
            <w:r w:rsidRPr="00E52189">
              <w:rPr>
                <w:rFonts w:ascii="Arial" w:eastAsia="Arial" w:hAnsi="Arial" w:cs="Arial"/>
                <w:b/>
              </w:rPr>
              <w:t>III. Viabilidade financeira e exequibilidade (Cronograma e orçamento</w:t>
            </w:r>
            <w:r w:rsidRPr="00E52189">
              <w:rPr>
                <w:rFonts w:ascii="Arial" w:eastAsia="Arial" w:hAnsi="Arial" w:cs="Arial"/>
              </w:rPr>
              <w:t xml:space="preserve">): Resultados e desdobramentos do projeto proposto- A análise deverá avaliar e valorar a viabilidade técnica do projeto sob o ponto de vista dos gastos previstos na planilha orçamentária, sua </w:t>
            </w:r>
            <w:r w:rsidRPr="00E52189">
              <w:rPr>
                <w:rFonts w:ascii="Arial" w:eastAsia="Arial" w:hAnsi="Arial" w:cs="Arial"/>
              </w:rPr>
              <w:lastRenderedPageBreak/>
              <w:t>execução e a adequação ao objeto, metas e objetivos previstos. Também deverá ser considerada para fins de avaliação a coerência e conformidade dos valores e quantidades dos itens relacionados na planilha orçamentária do projeto.</w:t>
            </w:r>
          </w:p>
        </w:tc>
        <w:tc>
          <w:tcPr>
            <w:tcW w:w="1595" w:type="dxa"/>
            <w:vAlign w:val="center"/>
          </w:tcPr>
          <w:p w14:paraId="25049028"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lastRenderedPageBreak/>
              <w:t>0,0 a 12,0</w:t>
            </w:r>
          </w:p>
        </w:tc>
        <w:tc>
          <w:tcPr>
            <w:tcW w:w="1566" w:type="dxa"/>
            <w:vAlign w:val="center"/>
          </w:tcPr>
          <w:p w14:paraId="3B1B2659"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13,0 a 19,0</w:t>
            </w:r>
          </w:p>
        </w:tc>
        <w:tc>
          <w:tcPr>
            <w:tcW w:w="1411" w:type="dxa"/>
            <w:vAlign w:val="center"/>
          </w:tcPr>
          <w:p w14:paraId="1B9AF9AE"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20,0</w:t>
            </w:r>
          </w:p>
        </w:tc>
      </w:tr>
      <w:tr w:rsidR="00CB1652" w:rsidRPr="001A7519" w14:paraId="1078916E" w14:textId="77777777">
        <w:trPr>
          <w:trHeight w:val="300"/>
        </w:trPr>
        <w:tc>
          <w:tcPr>
            <w:tcW w:w="4489" w:type="dxa"/>
          </w:tcPr>
          <w:p w14:paraId="167FC7FC" w14:textId="77777777" w:rsidR="00CB1652" w:rsidRPr="00E52189" w:rsidRDefault="00EC2E8E" w:rsidP="001A7519">
            <w:pPr>
              <w:spacing w:after="200" w:line="360" w:lineRule="auto"/>
              <w:contextualSpacing/>
              <w:jc w:val="both"/>
              <w:rPr>
                <w:rFonts w:ascii="Arial" w:eastAsia="Arial" w:hAnsi="Arial" w:cs="Arial"/>
              </w:rPr>
            </w:pPr>
            <w:r w:rsidRPr="00E52189">
              <w:rPr>
                <w:rFonts w:ascii="Arial" w:eastAsia="Arial" w:hAnsi="Arial" w:cs="Arial"/>
                <w:b/>
              </w:rPr>
              <w:t>IV. Visibilidade e repercussão do produto cultural (Contrapartidas sociais)</w:t>
            </w:r>
            <w:r w:rsidRPr="00E52189">
              <w:rPr>
                <w:rFonts w:ascii="Arial" w:eastAsia="Arial" w:hAnsi="Arial" w:cs="Arial"/>
              </w:rPr>
              <w:t>: Levando em conta a análise dos objetivos e justificativa apresentadas, considerando a descrição do que se pretende realizar e as informações artísticas e culturais apresentadas. Somado a isso, deve-se considerar o potencial de enriquecimento e valorização da cultura do Estado de Alagoas</w:t>
            </w:r>
          </w:p>
        </w:tc>
        <w:tc>
          <w:tcPr>
            <w:tcW w:w="1595" w:type="dxa"/>
            <w:vAlign w:val="center"/>
          </w:tcPr>
          <w:p w14:paraId="3F27C64B"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0,0 a 4,0</w:t>
            </w:r>
          </w:p>
        </w:tc>
        <w:tc>
          <w:tcPr>
            <w:tcW w:w="1566" w:type="dxa"/>
            <w:vAlign w:val="center"/>
          </w:tcPr>
          <w:p w14:paraId="73EF0A7A"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5,0 a 9,0</w:t>
            </w:r>
          </w:p>
        </w:tc>
        <w:tc>
          <w:tcPr>
            <w:tcW w:w="1411" w:type="dxa"/>
            <w:vAlign w:val="center"/>
          </w:tcPr>
          <w:p w14:paraId="3471E55B"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10,0</w:t>
            </w:r>
          </w:p>
        </w:tc>
      </w:tr>
      <w:tr w:rsidR="00CB1652" w:rsidRPr="001A7519" w14:paraId="185AD8D5" w14:textId="77777777">
        <w:trPr>
          <w:trHeight w:val="300"/>
        </w:trPr>
        <w:tc>
          <w:tcPr>
            <w:tcW w:w="4489" w:type="dxa"/>
          </w:tcPr>
          <w:p w14:paraId="690CB601" w14:textId="5459EE68" w:rsidR="00CB1652" w:rsidRPr="00E52189" w:rsidRDefault="00821A5A" w:rsidP="001A7519">
            <w:pPr>
              <w:pBdr>
                <w:top w:val="nil"/>
                <w:left w:val="nil"/>
                <w:bottom w:val="nil"/>
                <w:right w:val="nil"/>
                <w:between w:val="nil"/>
              </w:pBdr>
              <w:spacing w:after="200" w:line="360" w:lineRule="auto"/>
              <w:ind w:left="22"/>
              <w:contextualSpacing/>
              <w:jc w:val="both"/>
              <w:rPr>
                <w:rFonts w:ascii="Arial" w:eastAsia="Arial" w:hAnsi="Arial" w:cs="Arial"/>
                <w:color w:val="000000"/>
              </w:rPr>
            </w:pPr>
            <w:r w:rsidRPr="00E52189">
              <w:rPr>
                <w:rFonts w:ascii="Arial" w:eastAsia="Arial" w:hAnsi="Arial" w:cs="Arial"/>
                <w:b/>
                <w:color w:val="000000"/>
              </w:rPr>
              <w:t xml:space="preserve">V. </w:t>
            </w:r>
            <w:r w:rsidR="00EC2E8E" w:rsidRPr="00E52189">
              <w:rPr>
                <w:rFonts w:ascii="Arial" w:eastAsia="Arial" w:hAnsi="Arial" w:cs="Arial"/>
                <w:b/>
                <w:color w:val="000000"/>
              </w:rPr>
              <w:t>Currículos</w:t>
            </w:r>
            <w:r w:rsidR="00EC2E8E" w:rsidRPr="00E52189">
              <w:rPr>
                <w:rFonts w:ascii="Arial" w:eastAsia="Arial" w:hAnsi="Arial" w:cs="Arial"/>
                <w:color w:val="000000"/>
              </w:rPr>
              <w:t xml:space="preserve"> </w:t>
            </w:r>
            <w:r w:rsidR="00EC2E8E" w:rsidRPr="00E52189">
              <w:rPr>
                <w:rFonts w:ascii="Arial" w:eastAsia="Arial" w:hAnsi="Arial" w:cs="Arial"/>
                <w:b/>
                <w:color w:val="000000"/>
              </w:rPr>
              <w:t>(</w:t>
            </w:r>
            <w:r w:rsidR="00F47871" w:rsidRPr="00E52189">
              <w:rPr>
                <w:rFonts w:ascii="Arial" w:eastAsia="Arial" w:hAnsi="Arial" w:cs="Arial"/>
                <w:b/>
                <w:color w:val="000000"/>
              </w:rPr>
              <w:t>Proponente</w:t>
            </w:r>
            <w:r w:rsidR="00EC2E8E" w:rsidRPr="00E52189">
              <w:rPr>
                <w:rFonts w:ascii="Arial" w:eastAsia="Arial" w:hAnsi="Arial" w:cs="Arial"/>
                <w:b/>
                <w:color w:val="000000"/>
              </w:rPr>
              <w:t>s, produtoras, integrantes da equipe básica do projeto e demais profissionais envolvidos</w:t>
            </w:r>
            <w:r w:rsidR="00EC2E8E" w:rsidRPr="00E52189">
              <w:rPr>
                <w:rFonts w:ascii="Arial" w:eastAsia="Arial" w:hAnsi="Arial" w:cs="Arial"/>
                <w:color w:val="000000"/>
              </w:rPr>
              <w:t xml:space="preserve">): Será avaliado o currículo do </w:t>
            </w:r>
            <w:r w:rsidR="00F47871" w:rsidRPr="00E52189">
              <w:rPr>
                <w:rFonts w:ascii="Arial" w:eastAsia="Arial" w:hAnsi="Arial" w:cs="Arial"/>
                <w:color w:val="000000"/>
              </w:rPr>
              <w:t>Proponente</w:t>
            </w:r>
            <w:r w:rsidR="00EC2E8E" w:rsidRPr="00E52189">
              <w:rPr>
                <w:rFonts w:ascii="Arial" w:eastAsia="Arial" w:hAnsi="Arial" w:cs="Arial"/>
                <w:color w:val="000000"/>
              </w:rPr>
              <w:t>, que deve conter os dados mais relevantes da história e das atividades culturais, dos projetos desenvolvidos, detalhando as ações/atividades/ experiências e vivência e o tempo de atuação, maior a pontuação.</w:t>
            </w:r>
          </w:p>
          <w:p w14:paraId="27AF441E" w14:textId="77777777" w:rsidR="00CB1652" w:rsidRPr="00E52189" w:rsidRDefault="00EC2E8E" w:rsidP="001A7519">
            <w:pPr>
              <w:spacing w:after="200" w:line="360" w:lineRule="auto"/>
              <w:contextualSpacing/>
              <w:jc w:val="both"/>
              <w:rPr>
                <w:rFonts w:ascii="Arial" w:eastAsia="Arial" w:hAnsi="Arial" w:cs="Arial"/>
              </w:rPr>
            </w:pPr>
            <w:r w:rsidRPr="00E52189">
              <w:rPr>
                <w:rFonts w:ascii="Arial" w:eastAsia="Arial" w:hAnsi="Arial" w:cs="Arial"/>
                <w:b/>
              </w:rPr>
              <w:t>Aspectos norteadores</w:t>
            </w:r>
            <w:r w:rsidRPr="00E52189">
              <w:rPr>
                <w:rFonts w:ascii="Arial" w:eastAsia="Arial" w:hAnsi="Arial" w:cs="Arial"/>
              </w:rPr>
              <w:t xml:space="preserve">: Deve-se anexar ao currículo documentos que comprovem as atividades culturais desenvolvidas. O tempo de atuação deverá ser comprovado por meio de atestado fornecido por entidade pública ou de direito privado em papel timbrado da entidade, comprovando a existência do projeto e atividades culturais </w:t>
            </w:r>
            <w:r w:rsidRPr="00E52189">
              <w:rPr>
                <w:rFonts w:ascii="Arial" w:eastAsia="Arial" w:hAnsi="Arial" w:cs="Arial"/>
              </w:rPr>
              <w:lastRenderedPageBreak/>
              <w:t xml:space="preserve">desenvolvidas, fazendo constar os anos de atuação.    </w:t>
            </w:r>
          </w:p>
          <w:p w14:paraId="09D50121" w14:textId="77777777" w:rsidR="00CB1652" w:rsidRPr="00E52189" w:rsidRDefault="00EC2E8E" w:rsidP="00E52189">
            <w:pPr>
              <w:spacing w:after="200" w:line="360" w:lineRule="auto"/>
              <w:ind w:firstLine="885"/>
              <w:contextualSpacing/>
              <w:jc w:val="both"/>
              <w:rPr>
                <w:rFonts w:ascii="Arial" w:eastAsia="Arial" w:hAnsi="Arial" w:cs="Arial"/>
                <w:b/>
              </w:rPr>
            </w:pPr>
            <w:r w:rsidRPr="00E52189">
              <w:rPr>
                <w:rFonts w:ascii="Arial" w:eastAsia="Arial" w:hAnsi="Arial" w:cs="Arial"/>
                <w:b/>
              </w:rPr>
              <w:t>01 a 05 anos - 12 pontos</w:t>
            </w:r>
          </w:p>
          <w:p w14:paraId="4B98F461" w14:textId="77777777" w:rsidR="00CB1652" w:rsidRPr="00E52189" w:rsidRDefault="00EC2E8E" w:rsidP="00E52189">
            <w:pPr>
              <w:spacing w:after="200" w:line="360" w:lineRule="auto"/>
              <w:ind w:firstLine="885"/>
              <w:contextualSpacing/>
              <w:jc w:val="both"/>
              <w:rPr>
                <w:rFonts w:ascii="Arial" w:eastAsia="Arial" w:hAnsi="Arial" w:cs="Arial"/>
                <w:b/>
              </w:rPr>
            </w:pPr>
            <w:r w:rsidRPr="00E52189">
              <w:rPr>
                <w:rFonts w:ascii="Arial" w:eastAsia="Arial" w:hAnsi="Arial" w:cs="Arial"/>
                <w:b/>
              </w:rPr>
              <w:t>06 a 10 anos - 19 pontos</w:t>
            </w:r>
          </w:p>
          <w:p w14:paraId="55DC93DD" w14:textId="4EB6CE6C" w:rsidR="00CB1652" w:rsidRPr="00E52189" w:rsidRDefault="00EC2E8E" w:rsidP="00E52189">
            <w:pPr>
              <w:spacing w:after="200" w:line="360" w:lineRule="auto"/>
              <w:ind w:firstLine="885"/>
              <w:contextualSpacing/>
              <w:jc w:val="both"/>
              <w:rPr>
                <w:rFonts w:ascii="Arial" w:eastAsia="Arial" w:hAnsi="Arial" w:cs="Arial"/>
                <w:b/>
              </w:rPr>
            </w:pPr>
            <w:r w:rsidRPr="00E52189">
              <w:rPr>
                <w:rFonts w:ascii="Arial" w:eastAsia="Arial" w:hAnsi="Arial" w:cs="Arial"/>
                <w:b/>
              </w:rPr>
              <w:t>11 a 15 anos - 20 pontos</w:t>
            </w:r>
          </w:p>
        </w:tc>
        <w:tc>
          <w:tcPr>
            <w:tcW w:w="1595" w:type="dxa"/>
            <w:vAlign w:val="center"/>
          </w:tcPr>
          <w:p w14:paraId="0A2159CF"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lastRenderedPageBreak/>
              <w:t>0,0 a 12,0</w:t>
            </w:r>
          </w:p>
        </w:tc>
        <w:tc>
          <w:tcPr>
            <w:tcW w:w="1566" w:type="dxa"/>
            <w:vAlign w:val="center"/>
          </w:tcPr>
          <w:p w14:paraId="3C7F097B"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13,0 a 19,0</w:t>
            </w:r>
          </w:p>
        </w:tc>
        <w:tc>
          <w:tcPr>
            <w:tcW w:w="1411" w:type="dxa"/>
            <w:vAlign w:val="center"/>
          </w:tcPr>
          <w:p w14:paraId="709B7EC2"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20,0</w:t>
            </w:r>
          </w:p>
        </w:tc>
      </w:tr>
      <w:tr w:rsidR="00CB1652" w:rsidRPr="001A7519" w14:paraId="43FE9E37" w14:textId="77777777">
        <w:trPr>
          <w:trHeight w:val="300"/>
        </w:trPr>
        <w:tc>
          <w:tcPr>
            <w:tcW w:w="4489" w:type="dxa"/>
          </w:tcPr>
          <w:p w14:paraId="703D1CB2" w14:textId="77777777" w:rsidR="00CB1652" w:rsidRPr="00E52189" w:rsidRDefault="00EC2E8E" w:rsidP="001A7519">
            <w:pPr>
              <w:spacing w:after="200" w:line="360" w:lineRule="auto"/>
              <w:contextualSpacing/>
              <w:jc w:val="both"/>
              <w:rPr>
                <w:rFonts w:ascii="Arial" w:eastAsia="Arial" w:hAnsi="Arial" w:cs="Arial"/>
              </w:rPr>
            </w:pPr>
            <w:r w:rsidRPr="00E52189">
              <w:rPr>
                <w:rFonts w:ascii="Arial" w:eastAsia="Arial" w:hAnsi="Arial" w:cs="Arial"/>
                <w:b/>
              </w:rPr>
              <w:t xml:space="preserve">VI. Aspectos Sociais – Vulnerabilidade Social:  </w:t>
            </w:r>
            <w:r w:rsidRPr="00E52189">
              <w:rPr>
                <w:rFonts w:ascii="Arial" w:eastAsia="Arial" w:hAnsi="Arial" w:cs="Arial"/>
              </w:rPr>
              <w:t>O termo vulnerabilidade social refere-se à situação socioeconômica de grupos de pessoas com poucos recursos financeiros, de moradia, educação e acesso a oportunidade para seu desenvolvimento enquanto cidadão.</w:t>
            </w:r>
          </w:p>
          <w:p w14:paraId="7382D724" w14:textId="60727D58" w:rsidR="00CB1652" w:rsidRPr="00E52189" w:rsidRDefault="00EC2E8E" w:rsidP="001A7519">
            <w:pPr>
              <w:spacing w:after="200" w:line="360" w:lineRule="auto"/>
              <w:contextualSpacing/>
              <w:jc w:val="both"/>
              <w:rPr>
                <w:rFonts w:ascii="Arial" w:eastAsia="Arial" w:hAnsi="Arial" w:cs="Arial"/>
              </w:rPr>
            </w:pPr>
            <w:r w:rsidRPr="00E52189">
              <w:rPr>
                <w:rFonts w:ascii="Arial" w:eastAsia="Arial" w:hAnsi="Arial" w:cs="Arial"/>
                <w:b/>
              </w:rPr>
              <w:t>Aspectos norteadores:</w:t>
            </w:r>
            <w:r w:rsidRPr="00E52189">
              <w:rPr>
                <w:rFonts w:ascii="Arial" w:eastAsia="Arial" w:hAnsi="Arial" w:cs="Arial"/>
              </w:rPr>
              <w:t xml:space="preserve"> </w:t>
            </w:r>
            <w:r w:rsidR="00F47871" w:rsidRPr="00E52189">
              <w:rPr>
                <w:rFonts w:ascii="Arial" w:eastAsia="Arial" w:hAnsi="Arial" w:cs="Arial"/>
              </w:rPr>
              <w:t>Proponente</w:t>
            </w:r>
            <w:r w:rsidRPr="00E52189">
              <w:rPr>
                <w:rFonts w:ascii="Arial" w:eastAsia="Arial" w:hAnsi="Arial" w:cs="Arial"/>
              </w:rPr>
              <w:t>s e grupos que vivem em situação de vulnerabilidade social, residentes em bairros com alto índice de criminalidade, exclusão social e com dificuldades de acesso aos serviços básicos de saúde, educação e assistência. Quanto maior a vulnerabilidade social, maior a pontuação.</w:t>
            </w:r>
          </w:p>
        </w:tc>
        <w:tc>
          <w:tcPr>
            <w:tcW w:w="1595" w:type="dxa"/>
            <w:vAlign w:val="center"/>
          </w:tcPr>
          <w:p w14:paraId="7D84714B"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0,0 a 4,0</w:t>
            </w:r>
          </w:p>
        </w:tc>
        <w:tc>
          <w:tcPr>
            <w:tcW w:w="1566" w:type="dxa"/>
            <w:vAlign w:val="center"/>
          </w:tcPr>
          <w:p w14:paraId="5CFB35C4"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5,0 a 9,0</w:t>
            </w:r>
          </w:p>
        </w:tc>
        <w:tc>
          <w:tcPr>
            <w:tcW w:w="1411" w:type="dxa"/>
            <w:vAlign w:val="center"/>
          </w:tcPr>
          <w:p w14:paraId="2C4A9338" w14:textId="77777777" w:rsidR="00CB1652" w:rsidRPr="00E52189" w:rsidRDefault="00EC2E8E" w:rsidP="001A7519">
            <w:pPr>
              <w:spacing w:after="200" w:line="360" w:lineRule="auto"/>
              <w:contextualSpacing/>
              <w:jc w:val="center"/>
              <w:rPr>
                <w:rFonts w:ascii="Arial" w:eastAsia="Arial" w:hAnsi="Arial" w:cs="Arial"/>
              </w:rPr>
            </w:pPr>
            <w:r w:rsidRPr="00E52189">
              <w:rPr>
                <w:rFonts w:ascii="Arial" w:eastAsia="Arial" w:hAnsi="Arial" w:cs="Arial"/>
              </w:rPr>
              <w:t>10,0</w:t>
            </w:r>
          </w:p>
        </w:tc>
      </w:tr>
      <w:tr w:rsidR="00CB1652" w:rsidRPr="001A7519" w14:paraId="42370AA9" w14:textId="77777777">
        <w:trPr>
          <w:trHeight w:val="300"/>
        </w:trPr>
        <w:tc>
          <w:tcPr>
            <w:tcW w:w="7650" w:type="dxa"/>
            <w:gridSpan w:val="3"/>
          </w:tcPr>
          <w:p w14:paraId="1A0879C7" w14:textId="77777777" w:rsidR="00CB1652" w:rsidRPr="00E52189" w:rsidRDefault="00EC2E8E" w:rsidP="001A7519">
            <w:pPr>
              <w:spacing w:after="200" w:line="360" w:lineRule="auto"/>
              <w:contextualSpacing/>
              <w:jc w:val="center"/>
              <w:rPr>
                <w:rFonts w:ascii="Arial" w:eastAsia="Arial" w:hAnsi="Arial" w:cs="Arial"/>
                <w:b/>
              </w:rPr>
            </w:pPr>
            <w:r w:rsidRPr="00E52189">
              <w:rPr>
                <w:rFonts w:ascii="Arial" w:eastAsia="Arial" w:hAnsi="Arial" w:cs="Arial"/>
                <w:b/>
              </w:rPr>
              <w:t>TOTAL:</w:t>
            </w:r>
          </w:p>
        </w:tc>
        <w:tc>
          <w:tcPr>
            <w:tcW w:w="1411" w:type="dxa"/>
            <w:vAlign w:val="center"/>
          </w:tcPr>
          <w:p w14:paraId="523479F2" w14:textId="77777777" w:rsidR="00CB1652" w:rsidRPr="00E52189" w:rsidRDefault="00EC2E8E" w:rsidP="001A7519">
            <w:pPr>
              <w:spacing w:after="200" w:line="360" w:lineRule="auto"/>
              <w:contextualSpacing/>
              <w:jc w:val="center"/>
              <w:rPr>
                <w:rFonts w:ascii="Arial" w:eastAsia="Arial" w:hAnsi="Arial" w:cs="Arial"/>
                <w:b/>
              </w:rPr>
            </w:pPr>
            <w:r w:rsidRPr="00E52189">
              <w:rPr>
                <w:rFonts w:ascii="Arial" w:eastAsia="Arial" w:hAnsi="Arial" w:cs="Arial"/>
                <w:b/>
              </w:rPr>
              <w:t>100,00</w:t>
            </w:r>
          </w:p>
        </w:tc>
      </w:tr>
    </w:tbl>
    <w:p w14:paraId="5C9B6969" w14:textId="17997B34" w:rsidR="00CB1652" w:rsidRPr="001A7519" w:rsidRDefault="00EC2E8E" w:rsidP="001A7519">
      <w:pPr>
        <w:numPr>
          <w:ilvl w:val="1"/>
          <w:numId w:val="3"/>
        </w:numPr>
        <w:pBdr>
          <w:top w:val="nil"/>
          <w:left w:val="nil"/>
          <w:bottom w:val="nil"/>
          <w:right w:val="nil"/>
          <w:between w:val="nil"/>
        </w:pBdr>
        <w:spacing w:before="240" w:line="360" w:lineRule="auto"/>
        <w:ind w:left="0" w:hanging="11"/>
        <w:contextualSpacing/>
        <w:jc w:val="both"/>
        <w:rPr>
          <w:rFonts w:ascii="Arial" w:eastAsia="Arial" w:hAnsi="Arial" w:cs="Arial"/>
          <w:color w:val="000000"/>
          <w:sz w:val="24"/>
          <w:szCs w:val="24"/>
        </w:rPr>
      </w:pPr>
      <w:bookmarkStart w:id="26" w:name="_heading=h.2xcytpi" w:colFirst="0" w:colLast="0"/>
      <w:bookmarkEnd w:id="26"/>
      <w:r w:rsidRPr="001A7519">
        <w:rPr>
          <w:rFonts w:ascii="Arial" w:eastAsia="Arial" w:hAnsi="Arial" w:cs="Arial"/>
          <w:color w:val="000000"/>
          <w:sz w:val="24"/>
          <w:szCs w:val="24"/>
        </w:rPr>
        <w:t xml:space="preserve">Havendo a necessidade de desempate entre 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s, será utilizado como critério a melhor nota no item I, conforme quadro acima deste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Persistindo o empate, serão utilizados pela ordem os itens II, V, III, IV e VI.</w:t>
      </w:r>
    </w:p>
    <w:p w14:paraId="5127D3C9" w14:textId="6761010D" w:rsidR="00CB1652" w:rsidRPr="001A7519" w:rsidRDefault="00EC2E8E" w:rsidP="001A7519">
      <w:pPr>
        <w:pStyle w:val="PargrafodaLista"/>
        <w:numPr>
          <w:ilvl w:val="2"/>
          <w:numId w:val="3"/>
        </w:numPr>
        <w:pBdr>
          <w:top w:val="nil"/>
          <w:left w:val="nil"/>
          <w:bottom w:val="nil"/>
          <w:right w:val="nil"/>
          <w:between w:val="nil"/>
        </w:pBdr>
        <w:spacing w:line="360" w:lineRule="auto"/>
        <w:ind w:left="0" w:firstLine="0"/>
        <w:jc w:val="both"/>
        <w:rPr>
          <w:rFonts w:ascii="Arial" w:eastAsia="Arial" w:hAnsi="Arial" w:cs="Arial"/>
          <w:color w:val="000000"/>
          <w:sz w:val="24"/>
          <w:szCs w:val="24"/>
        </w:rPr>
      </w:pPr>
      <w:bookmarkStart w:id="27" w:name="_Hlk155264490"/>
      <w:r w:rsidRPr="001A7519">
        <w:rPr>
          <w:rFonts w:ascii="Arial" w:eastAsia="Arial" w:hAnsi="Arial" w:cs="Arial"/>
          <w:color w:val="000000"/>
          <w:sz w:val="24"/>
          <w:szCs w:val="24"/>
        </w:rPr>
        <w:t xml:space="preserve">Persistindo o empate, será ganhador 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que tiver mais tempo de experiência no desenvolvimento de atividades culturais.</w:t>
      </w:r>
    </w:p>
    <w:p w14:paraId="64283D47" w14:textId="77777777" w:rsidR="005F1012" w:rsidRPr="001A7519" w:rsidRDefault="005F1012" w:rsidP="001A7519">
      <w:pPr>
        <w:numPr>
          <w:ilvl w:val="1"/>
          <w:numId w:val="3"/>
        </w:numPr>
        <w:pBdr>
          <w:top w:val="nil"/>
          <w:left w:val="nil"/>
          <w:bottom w:val="nil"/>
          <w:right w:val="nil"/>
          <w:between w:val="nil"/>
        </w:pBdr>
        <w:spacing w:before="240" w:line="360" w:lineRule="auto"/>
        <w:ind w:left="0" w:hanging="11"/>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Serão utilizados os seguintes critérios de avaliação e pontuação </w:t>
      </w:r>
      <w:r w:rsidRPr="001A7519">
        <w:rPr>
          <w:rFonts w:ascii="Arial" w:eastAsia="Arial" w:hAnsi="Arial" w:cs="Arial"/>
          <w:b/>
          <w:bCs/>
          <w:color w:val="000000"/>
          <w:sz w:val="24"/>
          <w:szCs w:val="24"/>
        </w:rPr>
        <w:t>PARA PREMIAÇÃO:</w:t>
      </w:r>
    </w:p>
    <w:tbl>
      <w:tblPr>
        <w:tblStyle w:val="ae"/>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9"/>
        <w:gridCol w:w="1595"/>
        <w:gridCol w:w="1566"/>
        <w:gridCol w:w="1411"/>
      </w:tblGrid>
      <w:tr w:rsidR="002E2A11" w:rsidRPr="001A7519" w14:paraId="1E9545EA" w14:textId="77777777" w:rsidTr="00FE5A10">
        <w:trPr>
          <w:trHeight w:val="300"/>
        </w:trPr>
        <w:tc>
          <w:tcPr>
            <w:tcW w:w="4489" w:type="dxa"/>
            <w:vMerge w:val="restart"/>
            <w:vAlign w:val="center"/>
          </w:tcPr>
          <w:p w14:paraId="16CDCB59" w14:textId="77777777" w:rsidR="002E2A11" w:rsidRPr="008353DA" w:rsidRDefault="002E2A11" w:rsidP="008353DA">
            <w:pPr>
              <w:pBdr>
                <w:top w:val="nil"/>
                <w:left w:val="nil"/>
                <w:bottom w:val="nil"/>
                <w:right w:val="nil"/>
                <w:between w:val="nil"/>
              </w:pBdr>
              <w:spacing w:line="288" w:lineRule="auto"/>
              <w:ind w:left="-113"/>
              <w:contextualSpacing/>
              <w:jc w:val="center"/>
              <w:rPr>
                <w:rFonts w:ascii="Arial" w:eastAsia="Arial" w:hAnsi="Arial" w:cs="Arial"/>
                <w:b/>
                <w:color w:val="000000"/>
              </w:rPr>
            </w:pPr>
            <w:r w:rsidRPr="008353DA">
              <w:rPr>
                <w:rFonts w:ascii="Arial" w:eastAsia="Arial" w:hAnsi="Arial" w:cs="Arial"/>
                <w:b/>
                <w:color w:val="000000"/>
              </w:rPr>
              <w:t>Aspectos</w:t>
            </w:r>
          </w:p>
        </w:tc>
        <w:tc>
          <w:tcPr>
            <w:tcW w:w="4572" w:type="dxa"/>
            <w:gridSpan w:val="3"/>
            <w:vAlign w:val="center"/>
          </w:tcPr>
          <w:p w14:paraId="6FFED744" w14:textId="77777777" w:rsidR="002E2A11" w:rsidRPr="008353DA" w:rsidRDefault="002E2A11" w:rsidP="008353DA">
            <w:pPr>
              <w:spacing w:line="288" w:lineRule="auto"/>
              <w:contextualSpacing/>
              <w:jc w:val="center"/>
              <w:rPr>
                <w:rFonts w:ascii="Arial" w:eastAsia="Arial" w:hAnsi="Arial" w:cs="Arial"/>
                <w:b/>
              </w:rPr>
            </w:pPr>
            <w:r w:rsidRPr="008353DA">
              <w:rPr>
                <w:rFonts w:ascii="Arial" w:eastAsia="Arial" w:hAnsi="Arial" w:cs="Arial"/>
                <w:b/>
              </w:rPr>
              <w:t>Escala de Avaliação</w:t>
            </w:r>
          </w:p>
        </w:tc>
      </w:tr>
      <w:tr w:rsidR="002E2A11" w:rsidRPr="001A7519" w14:paraId="37AD89A4" w14:textId="77777777" w:rsidTr="008353DA">
        <w:trPr>
          <w:trHeight w:val="795"/>
        </w:trPr>
        <w:tc>
          <w:tcPr>
            <w:tcW w:w="4489" w:type="dxa"/>
            <w:vMerge/>
            <w:vAlign w:val="center"/>
          </w:tcPr>
          <w:p w14:paraId="5FA7DF5F" w14:textId="77777777" w:rsidR="002E2A11" w:rsidRPr="008353DA" w:rsidRDefault="002E2A11" w:rsidP="008353DA">
            <w:pPr>
              <w:widowControl w:val="0"/>
              <w:pBdr>
                <w:top w:val="nil"/>
                <w:left w:val="nil"/>
                <w:bottom w:val="nil"/>
                <w:right w:val="nil"/>
                <w:between w:val="nil"/>
              </w:pBdr>
              <w:spacing w:line="288" w:lineRule="auto"/>
              <w:contextualSpacing/>
              <w:rPr>
                <w:rFonts w:ascii="Arial" w:eastAsia="Arial" w:hAnsi="Arial" w:cs="Arial"/>
                <w:b/>
              </w:rPr>
            </w:pPr>
          </w:p>
        </w:tc>
        <w:tc>
          <w:tcPr>
            <w:tcW w:w="1595" w:type="dxa"/>
            <w:vAlign w:val="center"/>
          </w:tcPr>
          <w:p w14:paraId="463136A6" w14:textId="77777777" w:rsidR="002E2A11" w:rsidRPr="008353DA" w:rsidRDefault="002E2A11" w:rsidP="008353DA">
            <w:pPr>
              <w:spacing w:line="288" w:lineRule="auto"/>
              <w:contextualSpacing/>
              <w:jc w:val="center"/>
              <w:rPr>
                <w:rFonts w:ascii="Arial" w:eastAsia="Arial" w:hAnsi="Arial" w:cs="Arial"/>
                <w:b/>
              </w:rPr>
            </w:pPr>
            <w:r w:rsidRPr="008353DA">
              <w:rPr>
                <w:rFonts w:ascii="Arial" w:eastAsia="Arial" w:hAnsi="Arial" w:cs="Arial"/>
                <w:b/>
              </w:rPr>
              <w:t>Não Satisfatório</w:t>
            </w:r>
          </w:p>
        </w:tc>
        <w:tc>
          <w:tcPr>
            <w:tcW w:w="1566" w:type="dxa"/>
            <w:vAlign w:val="center"/>
          </w:tcPr>
          <w:p w14:paraId="690A50CC" w14:textId="77777777" w:rsidR="002E2A11" w:rsidRPr="008353DA" w:rsidRDefault="002E2A11" w:rsidP="008353DA">
            <w:pPr>
              <w:spacing w:line="288" w:lineRule="auto"/>
              <w:contextualSpacing/>
              <w:jc w:val="center"/>
              <w:rPr>
                <w:rFonts w:ascii="Arial" w:eastAsia="Arial" w:hAnsi="Arial" w:cs="Arial"/>
                <w:b/>
              </w:rPr>
            </w:pPr>
            <w:r w:rsidRPr="008353DA">
              <w:rPr>
                <w:rFonts w:ascii="Arial" w:eastAsia="Arial" w:hAnsi="Arial" w:cs="Arial"/>
                <w:b/>
              </w:rPr>
              <w:t>Satisfatório</w:t>
            </w:r>
          </w:p>
        </w:tc>
        <w:tc>
          <w:tcPr>
            <w:tcW w:w="1411" w:type="dxa"/>
            <w:vAlign w:val="center"/>
          </w:tcPr>
          <w:p w14:paraId="4BCAA1C9" w14:textId="77777777" w:rsidR="002E2A11" w:rsidRPr="008353DA" w:rsidRDefault="002E2A11" w:rsidP="008353DA">
            <w:pPr>
              <w:spacing w:line="288" w:lineRule="auto"/>
              <w:contextualSpacing/>
              <w:jc w:val="center"/>
              <w:rPr>
                <w:rFonts w:ascii="Arial" w:eastAsia="Arial" w:hAnsi="Arial" w:cs="Arial"/>
                <w:b/>
              </w:rPr>
            </w:pPr>
            <w:r w:rsidRPr="008353DA">
              <w:rPr>
                <w:rFonts w:ascii="Arial" w:eastAsia="Arial" w:hAnsi="Arial" w:cs="Arial"/>
                <w:b/>
              </w:rPr>
              <w:t>Excelente</w:t>
            </w:r>
          </w:p>
        </w:tc>
      </w:tr>
      <w:tr w:rsidR="002E2A11" w:rsidRPr="001A7519" w14:paraId="6C7CA0F9" w14:textId="77777777" w:rsidTr="00FE5A10">
        <w:trPr>
          <w:trHeight w:val="300"/>
        </w:trPr>
        <w:tc>
          <w:tcPr>
            <w:tcW w:w="4489" w:type="dxa"/>
          </w:tcPr>
          <w:p w14:paraId="21330950" w14:textId="77777777" w:rsidR="00432488" w:rsidRPr="008353DA" w:rsidRDefault="002E2A11" w:rsidP="008353DA">
            <w:pPr>
              <w:spacing w:line="288" w:lineRule="auto"/>
              <w:contextualSpacing/>
              <w:jc w:val="both"/>
              <w:rPr>
                <w:rFonts w:ascii="Arial" w:eastAsia="Arial" w:hAnsi="Arial" w:cs="Arial"/>
                <w:b/>
              </w:rPr>
            </w:pPr>
            <w:r w:rsidRPr="008353DA">
              <w:rPr>
                <w:rFonts w:ascii="Arial" w:eastAsia="Arial" w:hAnsi="Arial" w:cs="Arial"/>
                <w:b/>
              </w:rPr>
              <w:lastRenderedPageBreak/>
              <w:t>I. Currículo e portfólio</w:t>
            </w:r>
          </w:p>
          <w:p w14:paraId="5C69B04D" w14:textId="2D771F88" w:rsidR="002E2A11" w:rsidRPr="008353DA" w:rsidRDefault="002E2A11" w:rsidP="008353DA">
            <w:pPr>
              <w:spacing w:line="288" w:lineRule="auto"/>
              <w:contextualSpacing/>
              <w:jc w:val="both"/>
              <w:rPr>
                <w:rFonts w:ascii="Arial" w:eastAsia="Arial" w:hAnsi="Arial" w:cs="Arial"/>
                <w:b/>
              </w:rPr>
            </w:pPr>
            <w:r w:rsidRPr="008353DA">
              <w:rPr>
                <w:rFonts w:ascii="Arial" w:eastAsia="Arial" w:hAnsi="Arial" w:cs="Arial"/>
                <w:b/>
              </w:rPr>
              <w:t xml:space="preserve">Aspectos relacionados: </w:t>
            </w:r>
            <w:r w:rsidRPr="008353DA">
              <w:rPr>
                <w:rFonts w:ascii="Arial" w:eastAsia="Arial" w:hAnsi="Arial" w:cs="Arial"/>
                <w:bCs/>
              </w:rPr>
              <w:t xml:space="preserve">Será avaliado o currículo do </w:t>
            </w:r>
            <w:r w:rsidR="00F47871" w:rsidRPr="008353DA">
              <w:rPr>
                <w:rFonts w:ascii="Arial" w:eastAsia="Arial" w:hAnsi="Arial" w:cs="Arial"/>
                <w:bCs/>
              </w:rPr>
              <w:t>Proponente</w:t>
            </w:r>
            <w:r w:rsidRPr="008353DA">
              <w:rPr>
                <w:rFonts w:ascii="Arial" w:eastAsia="Arial" w:hAnsi="Arial" w:cs="Arial"/>
                <w:bCs/>
              </w:rPr>
              <w:t>, que deve conter os dados mais relevantes da sua história e das atividades culturais, dos projetos e atividades desenvolvidas, detalhando as ações/ atividades / experiência e vivência e o tempo de atuação.</w:t>
            </w:r>
          </w:p>
          <w:p w14:paraId="17862874" w14:textId="1412610C" w:rsidR="00432488" w:rsidRPr="008353DA" w:rsidRDefault="002E2A11" w:rsidP="008353DA">
            <w:pPr>
              <w:spacing w:line="288" w:lineRule="auto"/>
              <w:contextualSpacing/>
              <w:jc w:val="both"/>
              <w:rPr>
                <w:rFonts w:ascii="Arial" w:eastAsia="Arial" w:hAnsi="Arial" w:cs="Arial"/>
                <w:bCs/>
              </w:rPr>
            </w:pPr>
            <w:r w:rsidRPr="008353DA">
              <w:rPr>
                <w:rFonts w:ascii="Arial" w:eastAsia="Arial" w:hAnsi="Arial" w:cs="Arial"/>
                <w:b/>
              </w:rPr>
              <w:t xml:space="preserve">Aspectos norteadores: </w:t>
            </w:r>
            <w:r w:rsidRPr="008353DA">
              <w:rPr>
                <w:rFonts w:ascii="Arial" w:eastAsia="Arial" w:hAnsi="Arial" w:cs="Arial"/>
                <w:bCs/>
              </w:rPr>
              <w:t>Deve-se anexar ao currículo documentos que comprovem as atividades culturais desenvolvidas. O tempo de atuação deverá ser comprovado por meio de atestado fornecido por entidade pública ou de direito privado, assinado por seu representante legal, em papel timbrado da entidade, comprovando a existência das atividades culturais desenvolvidas, fazendo constar os anos de atuação.</w:t>
            </w:r>
          </w:p>
        </w:tc>
        <w:tc>
          <w:tcPr>
            <w:tcW w:w="1595" w:type="dxa"/>
            <w:vAlign w:val="center"/>
          </w:tcPr>
          <w:p w14:paraId="10CAB5BF" w14:textId="77777777" w:rsidR="002E2A11" w:rsidRPr="008353DA" w:rsidRDefault="002E2A11" w:rsidP="008353DA">
            <w:pPr>
              <w:spacing w:line="288" w:lineRule="auto"/>
              <w:contextualSpacing/>
              <w:jc w:val="center"/>
              <w:rPr>
                <w:rFonts w:ascii="Arial" w:eastAsia="Arial" w:hAnsi="Arial" w:cs="Arial"/>
              </w:rPr>
            </w:pPr>
            <w:r w:rsidRPr="008353DA">
              <w:rPr>
                <w:rFonts w:ascii="Arial" w:eastAsia="Arial" w:hAnsi="Arial" w:cs="Arial"/>
              </w:rPr>
              <w:t>0,0 a 12,0</w:t>
            </w:r>
          </w:p>
        </w:tc>
        <w:tc>
          <w:tcPr>
            <w:tcW w:w="1566" w:type="dxa"/>
            <w:vAlign w:val="center"/>
          </w:tcPr>
          <w:p w14:paraId="4BAB1E6D" w14:textId="45448412" w:rsidR="002E2A11" w:rsidRPr="008353DA" w:rsidRDefault="002E2A11" w:rsidP="008353DA">
            <w:pPr>
              <w:spacing w:line="288" w:lineRule="auto"/>
              <w:contextualSpacing/>
              <w:jc w:val="center"/>
              <w:rPr>
                <w:rFonts w:ascii="Arial" w:eastAsia="Arial" w:hAnsi="Arial" w:cs="Arial"/>
              </w:rPr>
            </w:pPr>
            <w:r w:rsidRPr="008353DA">
              <w:rPr>
                <w:rFonts w:ascii="Arial" w:eastAsia="Arial" w:hAnsi="Arial" w:cs="Arial"/>
              </w:rPr>
              <w:t xml:space="preserve">13,0 a </w:t>
            </w:r>
            <w:r w:rsidR="00432488" w:rsidRPr="008353DA">
              <w:rPr>
                <w:rFonts w:ascii="Arial" w:eastAsia="Arial" w:hAnsi="Arial" w:cs="Arial"/>
              </w:rPr>
              <w:t>24</w:t>
            </w:r>
            <w:r w:rsidRPr="008353DA">
              <w:rPr>
                <w:rFonts w:ascii="Arial" w:eastAsia="Arial" w:hAnsi="Arial" w:cs="Arial"/>
              </w:rPr>
              <w:t>,0</w:t>
            </w:r>
          </w:p>
        </w:tc>
        <w:tc>
          <w:tcPr>
            <w:tcW w:w="1411" w:type="dxa"/>
            <w:vAlign w:val="center"/>
          </w:tcPr>
          <w:p w14:paraId="7EBB24B8" w14:textId="3113EE92" w:rsidR="002E2A11" w:rsidRPr="008353DA" w:rsidRDefault="002E2A11" w:rsidP="008353DA">
            <w:pPr>
              <w:spacing w:line="288" w:lineRule="auto"/>
              <w:contextualSpacing/>
              <w:jc w:val="center"/>
              <w:rPr>
                <w:rFonts w:ascii="Arial" w:eastAsia="Arial" w:hAnsi="Arial" w:cs="Arial"/>
              </w:rPr>
            </w:pPr>
            <w:r w:rsidRPr="008353DA">
              <w:rPr>
                <w:rFonts w:ascii="Arial" w:eastAsia="Arial" w:hAnsi="Arial" w:cs="Arial"/>
              </w:rPr>
              <w:t>2</w:t>
            </w:r>
            <w:r w:rsidR="00432488" w:rsidRPr="008353DA">
              <w:rPr>
                <w:rFonts w:ascii="Arial" w:eastAsia="Arial" w:hAnsi="Arial" w:cs="Arial"/>
              </w:rPr>
              <w:t>5</w:t>
            </w:r>
            <w:r w:rsidRPr="008353DA">
              <w:rPr>
                <w:rFonts w:ascii="Arial" w:eastAsia="Arial" w:hAnsi="Arial" w:cs="Arial"/>
              </w:rPr>
              <w:t>,0</w:t>
            </w:r>
          </w:p>
        </w:tc>
      </w:tr>
      <w:tr w:rsidR="00432488" w:rsidRPr="001A7519" w14:paraId="15CA3EA3" w14:textId="77777777" w:rsidTr="00FE5A10">
        <w:trPr>
          <w:trHeight w:val="300"/>
        </w:trPr>
        <w:tc>
          <w:tcPr>
            <w:tcW w:w="4489" w:type="dxa"/>
          </w:tcPr>
          <w:p w14:paraId="31293320" w14:textId="77777777" w:rsidR="00432488" w:rsidRPr="008353DA" w:rsidRDefault="00432488" w:rsidP="008353DA">
            <w:pPr>
              <w:spacing w:line="288" w:lineRule="auto"/>
              <w:contextualSpacing/>
              <w:jc w:val="both"/>
              <w:rPr>
                <w:rFonts w:ascii="Arial" w:eastAsia="Arial" w:hAnsi="Arial" w:cs="Arial"/>
                <w:bCs/>
              </w:rPr>
            </w:pPr>
            <w:r w:rsidRPr="008353DA">
              <w:rPr>
                <w:rFonts w:ascii="Arial" w:eastAsia="Arial" w:hAnsi="Arial" w:cs="Arial"/>
                <w:b/>
              </w:rPr>
              <w:t xml:space="preserve">II. Tempo de Existência e/ou Atuação: </w:t>
            </w:r>
            <w:r w:rsidRPr="008353DA">
              <w:rPr>
                <w:rFonts w:ascii="Arial" w:eastAsia="Arial" w:hAnsi="Arial" w:cs="Arial"/>
                <w:bCs/>
              </w:rPr>
              <w:t>Data de criação e anos de atuação, quanto maior o tempo de criação e autuação maior a pontuação em relação aos demais concorrentes.</w:t>
            </w:r>
          </w:p>
          <w:p w14:paraId="5865E2C9" w14:textId="60C2C22B" w:rsidR="00432488" w:rsidRPr="008353DA" w:rsidRDefault="00432488" w:rsidP="008353DA">
            <w:pPr>
              <w:spacing w:line="288" w:lineRule="auto"/>
              <w:ind w:firstLine="885"/>
              <w:contextualSpacing/>
              <w:jc w:val="both"/>
              <w:rPr>
                <w:rFonts w:ascii="Arial" w:eastAsia="Arial" w:hAnsi="Arial" w:cs="Arial"/>
                <w:b/>
              </w:rPr>
            </w:pPr>
            <w:r w:rsidRPr="008353DA">
              <w:rPr>
                <w:rFonts w:ascii="Arial" w:eastAsia="Arial" w:hAnsi="Arial" w:cs="Arial"/>
                <w:b/>
              </w:rPr>
              <w:t>01 a 05 anos – até 12 pontos</w:t>
            </w:r>
          </w:p>
          <w:p w14:paraId="57BA2CA2" w14:textId="71FD648A" w:rsidR="00432488" w:rsidRPr="008353DA" w:rsidRDefault="00432488" w:rsidP="008353DA">
            <w:pPr>
              <w:spacing w:line="288" w:lineRule="auto"/>
              <w:ind w:firstLine="885"/>
              <w:contextualSpacing/>
              <w:jc w:val="both"/>
              <w:rPr>
                <w:rFonts w:ascii="Arial" w:eastAsia="Arial" w:hAnsi="Arial" w:cs="Arial"/>
                <w:b/>
              </w:rPr>
            </w:pPr>
            <w:r w:rsidRPr="008353DA">
              <w:rPr>
                <w:rFonts w:ascii="Arial" w:eastAsia="Arial" w:hAnsi="Arial" w:cs="Arial"/>
                <w:b/>
              </w:rPr>
              <w:t>06 a 10 anos – até 24 pontos</w:t>
            </w:r>
          </w:p>
          <w:p w14:paraId="043873A9" w14:textId="642DDE52" w:rsidR="00432488" w:rsidRPr="008353DA" w:rsidRDefault="00432488" w:rsidP="008353DA">
            <w:pPr>
              <w:spacing w:line="288" w:lineRule="auto"/>
              <w:ind w:firstLine="885"/>
              <w:contextualSpacing/>
              <w:jc w:val="both"/>
              <w:rPr>
                <w:rFonts w:ascii="Arial" w:eastAsia="Arial" w:hAnsi="Arial" w:cs="Arial"/>
                <w:b/>
              </w:rPr>
            </w:pPr>
            <w:r w:rsidRPr="008353DA">
              <w:rPr>
                <w:rFonts w:ascii="Arial" w:eastAsia="Arial" w:hAnsi="Arial" w:cs="Arial"/>
                <w:b/>
              </w:rPr>
              <w:t>Acima de 11 anos - 25 pontos</w:t>
            </w:r>
          </w:p>
        </w:tc>
        <w:tc>
          <w:tcPr>
            <w:tcW w:w="1595" w:type="dxa"/>
            <w:vAlign w:val="center"/>
          </w:tcPr>
          <w:p w14:paraId="04B9CFF9" w14:textId="701C253D" w:rsidR="00432488" w:rsidRPr="008353DA" w:rsidRDefault="00432488" w:rsidP="008353DA">
            <w:pPr>
              <w:spacing w:line="288" w:lineRule="auto"/>
              <w:contextualSpacing/>
              <w:jc w:val="center"/>
              <w:rPr>
                <w:rFonts w:ascii="Arial" w:eastAsia="Arial" w:hAnsi="Arial" w:cs="Arial"/>
              </w:rPr>
            </w:pPr>
            <w:r w:rsidRPr="008353DA">
              <w:rPr>
                <w:rFonts w:ascii="Arial" w:eastAsia="Arial" w:hAnsi="Arial" w:cs="Arial"/>
              </w:rPr>
              <w:t>0,0 a 12,0</w:t>
            </w:r>
          </w:p>
        </w:tc>
        <w:tc>
          <w:tcPr>
            <w:tcW w:w="1566" w:type="dxa"/>
            <w:vAlign w:val="center"/>
          </w:tcPr>
          <w:p w14:paraId="676C320F" w14:textId="20B4A778" w:rsidR="00432488" w:rsidRPr="008353DA" w:rsidRDefault="00432488" w:rsidP="008353DA">
            <w:pPr>
              <w:spacing w:line="288" w:lineRule="auto"/>
              <w:contextualSpacing/>
              <w:jc w:val="center"/>
              <w:rPr>
                <w:rFonts w:ascii="Arial" w:eastAsia="Arial" w:hAnsi="Arial" w:cs="Arial"/>
              </w:rPr>
            </w:pPr>
            <w:r w:rsidRPr="008353DA">
              <w:rPr>
                <w:rFonts w:ascii="Arial" w:eastAsia="Arial" w:hAnsi="Arial" w:cs="Arial"/>
              </w:rPr>
              <w:t>13,0 a 24,0</w:t>
            </w:r>
          </w:p>
        </w:tc>
        <w:tc>
          <w:tcPr>
            <w:tcW w:w="1411" w:type="dxa"/>
            <w:vAlign w:val="center"/>
          </w:tcPr>
          <w:p w14:paraId="3CC968E7" w14:textId="29206F6A" w:rsidR="00432488" w:rsidRPr="008353DA" w:rsidRDefault="00432488" w:rsidP="008353DA">
            <w:pPr>
              <w:spacing w:line="288" w:lineRule="auto"/>
              <w:contextualSpacing/>
              <w:jc w:val="center"/>
              <w:rPr>
                <w:rFonts w:ascii="Arial" w:eastAsia="Arial" w:hAnsi="Arial" w:cs="Arial"/>
              </w:rPr>
            </w:pPr>
            <w:r w:rsidRPr="008353DA">
              <w:rPr>
                <w:rFonts w:ascii="Arial" w:eastAsia="Arial" w:hAnsi="Arial" w:cs="Arial"/>
              </w:rPr>
              <w:t>25,0</w:t>
            </w:r>
          </w:p>
        </w:tc>
      </w:tr>
      <w:tr w:rsidR="00432488" w:rsidRPr="001A7519" w14:paraId="6A498802" w14:textId="77777777" w:rsidTr="00FE5A10">
        <w:trPr>
          <w:trHeight w:val="300"/>
        </w:trPr>
        <w:tc>
          <w:tcPr>
            <w:tcW w:w="4489" w:type="dxa"/>
          </w:tcPr>
          <w:p w14:paraId="0AD1A918" w14:textId="4F7F2816" w:rsidR="00432488" w:rsidRPr="008353DA" w:rsidRDefault="00432488" w:rsidP="008353DA">
            <w:pPr>
              <w:spacing w:line="288" w:lineRule="auto"/>
              <w:contextualSpacing/>
              <w:jc w:val="both"/>
              <w:rPr>
                <w:rFonts w:ascii="Arial" w:eastAsia="Arial" w:hAnsi="Arial" w:cs="Arial"/>
                <w:bCs/>
              </w:rPr>
            </w:pPr>
            <w:r w:rsidRPr="008353DA">
              <w:rPr>
                <w:rFonts w:ascii="Arial" w:eastAsia="Arial" w:hAnsi="Arial" w:cs="Arial"/>
                <w:b/>
              </w:rPr>
              <w:t xml:space="preserve">III. Excelência e Relevância Artística Dentro do Contexto Cultural e seu Potencial de Formação de Público: </w:t>
            </w:r>
            <w:r w:rsidRPr="008353DA">
              <w:rPr>
                <w:rFonts w:ascii="Arial" w:eastAsia="Arial" w:hAnsi="Arial" w:cs="Arial"/>
                <w:bCs/>
              </w:rPr>
              <w:t>Será avaliado o currículo levando em consideração a excelência e relevância dentro do contexto cultural e seu potencial de formação de público desde a fundação até então. Quanto maior a excelência e relevância, maior a pontuação.</w:t>
            </w:r>
          </w:p>
        </w:tc>
        <w:tc>
          <w:tcPr>
            <w:tcW w:w="1595" w:type="dxa"/>
            <w:vAlign w:val="center"/>
          </w:tcPr>
          <w:p w14:paraId="2850A1D6" w14:textId="64DD7078" w:rsidR="00432488" w:rsidRPr="008353DA" w:rsidRDefault="00432488" w:rsidP="008353DA">
            <w:pPr>
              <w:spacing w:line="288" w:lineRule="auto"/>
              <w:contextualSpacing/>
              <w:jc w:val="center"/>
              <w:rPr>
                <w:rFonts w:ascii="Arial" w:eastAsia="Arial" w:hAnsi="Arial" w:cs="Arial"/>
              </w:rPr>
            </w:pPr>
            <w:r w:rsidRPr="008353DA">
              <w:rPr>
                <w:rFonts w:ascii="Arial" w:eastAsia="Arial" w:hAnsi="Arial" w:cs="Arial"/>
              </w:rPr>
              <w:t>0,0 a 12,0</w:t>
            </w:r>
          </w:p>
        </w:tc>
        <w:tc>
          <w:tcPr>
            <w:tcW w:w="1566" w:type="dxa"/>
            <w:vAlign w:val="center"/>
          </w:tcPr>
          <w:p w14:paraId="385D5759" w14:textId="4BABC93F" w:rsidR="00432488" w:rsidRPr="008353DA" w:rsidRDefault="00432488" w:rsidP="008353DA">
            <w:pPr>
              <w:spacing w:line="288" w:lineRule="auto"/>
              <w:contextualSpacing/>
              <w:jc w:val="center"/>
              <w:rPr>
                <w:rFonts w:ascii="Arial" w:eastAsia="Arial" w:hAnsi="Arial" w:cs="Arial"/>
              </w:rPr>
            </w:pPr>
            <w:r w:rsidRPr="008353DA">
              <w:rPr>
                <w:rFonts w:ascii="Arial" w:eastAsia="Arial" w:hAnsi="Arial" w:cs="Arial"/>
              </w:rPr>
              <w:t>13,0 a 24,0</w:t>
            </w:r>
          </w:p>
        </w:tc>
        <w:tc>
          <w:tcPr>
            <w:tcW w:w="1411" w:type="dxa"/>
            <w:vAlign w:val="center"/>
          </w:tcPr>
          <w:p w14:paraId="6FECCB8B" w14:textId="77944C71" w:rsidR="00432488" w:rsidRPr="008353DA" w:rsidRDefault="00432488" w:rsidP="008353DA">
            <w:pPr>
              <w:spacing w:line="288" w:lineRule="auto"/>
              <w:contextualSpacing/>
              <w:jc w:val="center"/>
              <w:rPr>
                <w:rFonts w:ascii="Arial" w:eastAsia="Arial" w:hAnsi="Arial" w:cs="Arial"/>
              </w:rPr>
            </w:pPr>
            <w:r w:rsidRPr="008353DA">
              <w:rPr>
                <w:rFonts w:ascii="Arial" w:eastAsia="Arial" w:hAnsi="Arial" w:cs="Arial"/>
              </w:rPr>
              <w:t>25,0</w:t>
            </w:r>
          </w:p>
        </w:tc>
      </w:tr>
      <w:tr w:rsidR="00432488" w:rsidRPr="001A7519" w14:paraId="0AEB37B0" w14:textId="77777777" w:rsidTr="00FE5A10">
        <w:trPr>
          <w:trHeight w:val="300"/>
        </w:trPr>
        <w:tc>
          <w:tcPr>
            <w:tcW w:w="4489" w:type="dxa"/>
          </w:tcPr>
          <w:p w14:paraId="21F39FF3" w14:textId="1A0D17CD" w:rsidR="00432488" w:rsidRPr="008353DA" w:rsidRDefault="00432488" w:rsidP="008353DA">
            <w:pPr>
              <w:spacing w:line="288" w:lineRule="auto"/>
              <w:contextualSpacing/>
              <w:jc w:val="both"/>
              <w:rPr>
                <w:rFonts w:ascii="Arial" w:eastAsia="Arial" w:hAnsi="Arial" w:cs="Arial"/>
              </w:rPr>
            </w:pPr>
            <w:r w:rsidRPr="008353DA">
              <w:rPr>
                <w:rFonts w:ascii="Arial" w:eastAsia="Arial" w:hAnsi="Arial" w:cs="Arial"/>
                <w:b/>
              </w:rPr>
              <w:t xml:space="preserve">IV. Diversidade de Linguagens, de Formas de Expressão Cultural e de Propostas e a Transversalidade da Cultura na Relação com outras áreas como Educação Saúde, Meio Ambiente: </w:t>
            </w:r>
            <w:r w:rsidRPr="008353DA">
              <w:rPr>
                <w:rFonts w:ascii="Arial" w:eastAsia="Arial" w:hAnsi="Arial" w:cs="Arial"/>
                <w:bCs/>
              </w:rPr>
              <w:t xml:space="preserve">Será avaliado o currículo levando em </w:t>
            </w:r>
            <w:r w:rsidRPr="008353DA">
              <w:rPr>
                <w:rFonts w:ascii="Arial" w:eastAsia="Arial" w:hAnsi="Arial" w:cs="Arial"/>
                <w:bCs/>
              </w:rPr>
              <w:lastRenderedPageBreak/>
              <w:t>consideração a diversidade de linguagens, de formas de expressão cultural e de propostas e a transversalidade da cultura na relação com outras áreas como educação, saúde, meio ambiente. Quanto maior a diversidade de linguagens, formas de expressão cultural e de propostas e a transversalidade da cultura na relação com outras áreas, maior a pontuação.</w:t>
            </w:r>
          </w:p>
        </w:tc>
        <w:tc>
          <w:tcPr>
            <w:tcW w:w="1595" w:type="dxa"/>
            <w:vAlign w:val="center"/>
          </w:tcPr>
          <w:p w14:paraId="1A4C0459" w14:textId="5571AFFF" w:rsidR="00432488" w:rsidRPr="008353DA" w:rsidRDefault="00432488" w:rsidP="008353DA">
            <w:pPr>
              <w:spacing w:line="288" w:lineRule="auto"/>
              <w:contextualSpacing/>
              <w:jc w:val="center"/>
              <w:rPr>
                <w:rFonts w:ascii="Arial" w:eastAsia="Arial" w:hAnsi="Arial" w:cs="Arial"/>
              </w:rPr>
            </w:pPr>
            <w:r w:rsidRPr="008353DA">
              <w:rPr>
                <w:rFonts w:ascii="Arial" w:eastAsia="Arial" w:hAnsi="Arial" w:cs="Arial"/>
              </w:rPr>
              <w:lastRenderedPageBreak/>
              <w:t>0,0 a 12,0</w:t>
            </w:r>
          </w:p>
        </w:tc>
        <w:tc>
          <w:tcPr>
            <w:tcW w:w="1566" w:type="dxa"/>
            <w:vAlign w:val="center"/>
          </w:tcPr>
          <w:p w14:paraId="714F805A" w14:textId="29F0E96C" w:rsidR="00432488" w:rsidRPr="008353DA" w:rsidRDefault="00432488" w:rsidP="008353DA">
            <w:pPr>
              <w:spacing w:line="288" w:lineRule="auto"/>
              <w:contextualSpacing/>
              <w:jc w:val="center"/>
              <w:rPr>
                <w:rFonts w:ascii="Arial" w:eastAsia="Arial" w:hAnsi="Arial" w:cs="Arial"/>
              </w:rPr>
            </w:pPr>
            <w:r w:rsidRPr="008353DA">
              <w:rPr>
                <w:rFonts w:ascii="Arial" w:eastAsia="Arial" w:hAnsi="Arial" w:cs="Arial"/>
              </w:rPr>
              <w:t>13,0 a 24,0</w:t>
            </w:r>
          </w:p>
        </w:tc>
        <w:tc>
          <w:tcPr>
            <w:tcW w:w="1411" w:type="dxa"/>
            <w:vAlign w:val="center"/>
          </w:tcPr>
          <w:p w14:paraId="11FBFB7A" w14:textId="600A9B07" w:rsidR="00432488" w:rsidRPr="008353DA" w:rsidRDefault="00432488" w:rsidP="008353DA">
            <w:pPr>
              <w:spacing w:line="288" w:lineRule="auto"/>
              <w:contextualSpacing/>
              <w:jc w:val="center"/>
              <w:rPr>
                <w:rFonts w:ascii="Arial" w:eastAsia="Arial" w:hAnsi="Arial" w:cs="Arial"/>
              </w:rPr>
            </w:pPr>
            <w:r w:rsidRPr="008353DA">
              <w:rPr>
                <w:rFonts w:ascii="Arial" w:eastAsia="Arial" w:hAnsi="Arial" w:cs="Arial"/>
              </w:rPr>
              <w:t>25,0</w:t>
            </w:r>
          </w:p>
        </w:tc>
      </w:tr>
      <w:tr w:rsidR="002E2A11" w:rsidRPr="001A7519" w14:paraId="5F080B8E" w14:textId="77777777" w:rsidTr="00FE5A10">
        <w:trPr>
          <w:trHeight w:val="300"/>
        </w:trPr>
        <w:tc>
          <w:tcPr>
            <w:tcW w:w="7650" w:type="dxa"/>
            <w:gridSpan w:val="3"/>
          </w:tcPr>
          <w:p w14:paraId="5A675AF9" w14:textId="77777777" w:rsidR="002E2A11" w:rsidRPr="008353DA" w:rsidRDefault="002E2A11" w:rsidP="008353DA">
            <w:pPr>
              <w:spacing w:line="288" w:lineRule="auto"/>
              <w:contextualSpacing/>
              <w:jc w:val="center"/>
              <w:rPr>
                <w:rFonts w:ascii="Arial" w:eastAsia="Arial" w:hAnsi="Arial" w:cs="Arial"/>
                <w:b/>
              </w:rPr>
            </w:pPr>
            <w:r w:rsidRPr="008353DA">
              <w:rPr>
                <w:rFonts w:ascii="Arial" w:eastAsia="Arial" w:hAnsi="Arial" w:cs="Arial"/>
                <w:b/>
              </w:rPr>
              <w:t>TOTAL:</w:t>
            </w:r>
          </w:p>
        </w:tc>
        <w:tc>
          <w:tcPr>
            <w:tcW w:w="1411" w:type="dxa"/>
            <w:vAlign w:val="center"/>
          </w:tcPr>
          <w:p w14:paraId="4A19E8E2" w14:textId="77777777" w:rsidR="002E2A11" w:rsidRPr="008353DA" w:rsidRDefault="002E2A11" w:rsidP="008353DA">
            <w:pPr>
              <w:spacing w:line="288" w:lineRule="auto"/>
              <w:contextualSpacing/>
              <w:jc w:val="center"/>
              <w:rPr>
                <w:rFonts w:ascii="Arial" w:eastAsia="Arial" w:hAnsi="Arial" w:cs="Arial"/>
                <w:b/>
              </w:rPr>
            </w:pPr>
            <w:r w:rsidRPr="008353DA">
              <w:rPr>
                <w:rFonts w:ascii="Arial" w:eastAsia="Arial" w:hAnsi="Arial" w:cs="Arial"/>
                <w:b/>
              </w:rPr>
              <w:t>100,00</w:t>
            </w:r>
          </w:p>
        </w:tc>
      </w:tr>
    </w:tbl>
    <w:p w14:paraId="21E1CD2A" w14:textId="64F525AB" w:rsidR="005F1012" w:rsidRPr="001A7519" w:rsidRDefault="005F1012" w:rsidP="001A7519">
      <w:pPr>
        <w:pBdr>
          <w:top w:val="nil"/>
          <w:left w:val="nil"/>
          <w:bottom w:val="nil"/>
          <w:right w:val="nil"/>
          <w:between w:val="nil"/>
        </w:pBdr>
        <w:spacing w:line="360" w:lineRule="auto"/>
        <w:contextualSpacing/>
        <w:jc w:val="both"/>
        <w:rPr>
          <w:rFonts w:ascii="Arial" w:eastAsia="Arial" w:hAnsi="Arial" w:cs="Arial"/>
          <w:color w:val="000000"/>
          <w:sz w:val="24"/>
          <w:szCs w:val="24"/>
        </w:rPr>
      </w:pPr>
    </w:p>
    <w:bookmarkEnd w:id="27"/>
    <w:p w14:paraId="1A3A064C" w14:textId="1D038D9C" w:rsidR="00925854" w:rsidRPr="001A7519" w:rsidRDefault="00925854" w:rsidP="001A7519">
      <w:pPr>
        <w:numPr>
          <w:ilvl w:val="1"/>
          <w:numId w:val="3"/>
        </w:numPr>
        <w:pBdr>
          <w:top w:val="nil"/>
          <w:left w:val="nil"/>
          <w:bottom w:val="nil"/>
          <w:right w:val="nil"/>
          <w:between w:val="nil"/>
        </w:pBdr>
        <w:spacing w:before="240" w:line="360" w:lineRule="auto"/>
        <w:ind w:left="0" w:hanging="11"/>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Havendo a necessidade de desempate entre 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s, será utilizado como critério a melhor nota no item I, conforme quadro acima deste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Persistindo o empate, serão utilizados pela ordem os itens II, III e IV.</w:t>
      </w:r>
    </w:p>
    <w:p w14:paraId="219A6055" w14:textId="23D89F06" w:rsidR="00925854" w:rsidRPr="001A7519" w:rsidRDefault="00925854" w:rsidP="001A7519">
      <w:pPr>
        <w:pStyle w:val="PargrafodaLista"/>
        <w:numPr>
          <w:ilvl w:val="2"/>
          <w:numId w:val="3"/>
        </w:numPr>
        <w:pBdr>
          <w:top w:val="nil"/>
          <w:left w:val="nil"/>
          <w:bottom w:val="nil"/>
          <w:right w:val="nil"/>
          <w:between w:val="nil"/>
        </w:pBdr>
        <w:spacing w:before="240"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 xml:space="preserve">Persistindo o empate, será ganhador 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que tiver mais tempo de experiência no desenvolvimento de atividades culturais</w:t>
      </w:r>
      <w:r w:rsidR="008353DA">
        <w:rPr>
          <w:rFonts w:ascii="Arial" w:eastAsia="Arial" w:hAnsi="Arial" w:cs="Arial"/>
          <w:color w:val="000000"/>
          <w:sz w:val="24"/>
          <w:szCs w:val="24"/>
        </w:rPr>
        <w:t>.</w:t>
      </w:r>
    </w:p>
    <w:p w14:paraId="6621528A" w14:textId="6EA35E78" w:rsidR="00CB1652" w:rsidRPr="001A7519" w:rsidRDefault="005F1012"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hAnsi="Arial" w:cs="Arial"/>
          <w:sz w:val="24"/>
          <w:szCs w:val="24"/>
        </w:rPr>
        <w:t>Em qualquer modalidade, seja seleção de projetos ou premiação, s</w:t>
      </w:r>
      <w:r w:rsidR="004C5F04" w:rsidRPr="001A7519">
        <w:rPr>
          <w:rFonts w:ascii="Arial" w:hAnsi="Arial" w:cs="Arial"/>
          <w:sz w:val="24"/>
          <w:szCs w:val="24"/>
        </w:rPr>
        <w:t xml:space="preserve">erão desclassificadas as propostas que não estejam de acordo com o objeto do </w:t>
      </w:r>
      <w:r w:rsidR="00F47871">
        <w:rPr>
          <w:rFonts w:ascii="Arial" w:hAnsi="Arial" w:cs="Arial"/>
          <w:sz w:val="24"/>
          <w:szCs w:val="24"/>
        </w:rPr>
        <w:t>Edital</w:t>
      </w:r>
      <w:r w:rsidR="004C5F04" w:rsidRPr="001A7519">
        <w:rPr>
          <w:rFonts w:ascii="Arial" w:hAnsi="Arial" w:cs="Arial"/>
          <w:sz w:val="24"/>
          <w:szCs w:val="24"/>
        </w:rPr>
        <w:t>, bem como as propostas que apresentem quaisquer formas de preconceito de origem, raça, etnia, gênero, cor, idade ou outras formas de discriminação, com fundamento no disposto no inciso IV do caput do art. 3º da Constituição Federal de 1988, garantidos o contraditório e a ampla defesa</w:t>
      </w:r>
      <w:r w:rsidR="00EC2E8E" w:rsidRPr="001A7519">
        <w:rPr>
          <w:rFonts w:ascii="Arial" w:eastAsia="Arial" w:hAnsi="Arial" w:cs="Arial"/>
          <w:color w:val="000000"/>
          <w:sz w:val="24"/>
          <w:szCs w:val="24"/>
        </w:rPr>
        <w:t>.</w:t>
      </w:r>
    </w:p>
    <w:p w14:paraId="276875A4" w14:textId="77777777" w:rsidR="00CB1652" w:rsidRPr="001A7519" w:rsidRDefault="00EC2E8E" w:rsidP="001A7519">
      <w:pPr>
        <w:numPr>
          <w:ilvl w:val="0"/>
          <w:numId w:val="3"/>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 xml:space="preserve">APLICAÇÃO DAS COTAS </w:t>
      </w:r>
    </w:p>
    <w:p w14:paraId="6D75D191" w14:textId="7777777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Ficam assegurados, mecanismos de estímulo à participação e ao protagonismo de grupos vulneráveis, garantia de cotas com reserva de vagas para os projetos e as ações de, no mínimo: </w:t>
      </w:r>
    </w:p>
    <w:p w14:paraId="5BF5A255" w14:textId="77777777" w:rsidR="00CB1652" w:rsidRPr="001A7519" w:rsidRDefault="00EC2E8E" w:rsidP="008353DA">
      <w:pPr>
        <w:pBdr>
          <w:top w:val="nil"/>
          <w:left w:val="nil"/>
          <w:bottom w:val="nil"/>
          <w:right w:val="nil"/>
          <w:between w:val="nil"/>
        </w:pBdr>
        <w:spacing w:line="360" w:lineRule="auto"/>
        <w:ind w:firstLine="426"/>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a) no mínimo 20% para pessoas negras (pretas ou pardas) </w:t>
      </w:r>
    </w:p>
    <w:p w14:paraId="79617E0D" w14:textId="77777777" w:rsidR="00CB1652" w:rsidRPr="001A7519" w:rsidRDefault="00EC2E8E" w:rsidP="008353DA">
      <w:pPr>
        <w:pBdr>
          <w:top w:val="nil"/>
          <w:left w:val="nil"/>
          <w:bottom w:val="nil"/>
          <w:right w:val="nil"/>
          <w:between w:val="nil"/>
        </w:pBdr>
        <w:spacing w:line="360" w:lineRule="auto"/>
        <w:ind w:firstLine="426"/>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b) no mínimo 10% para pessoas indígenas; </w:t>
      </w:r>
    </w:p>
    <w:p w14:paraId="7788B46F" w14:textId="2BBB1C76"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Ficam assegurados no presente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os mecanismos de estímulo à participação, por meio do incremento de pontuação diferenciada, acumulativa para cada recorte, da seguinte maneira:</w:t>
      </w:r>
    </w:p>
    <w:p w14:paraId="527EF97D" w14:textId="3AD0466F" w:rsidR="00CB1652" w:rsidRPr="001A7519" w:rsidRDefault="00EC2E8E" w:rsidP="008353DA">
      <w:pPr>
        <w:pBdr>
          <w:top w:val="nil"/>
          <w:left w:val="nil"/>
          <w:bottom w:val="nil"/>
          <w:right w:val="nil"/>
          <w:between w:val="nil"/>
        </w:pBdr>
        <w:spacing w:line="360" w:lineRule="auto"/>
        <w:ind w:firstLine="426"/>
        <w:contextualSpacing/>
        <w:jc w:val="both"/>
        <w:rPr>
          <w:rFonts w:ascii="Arial" w:eastAsia="Arial" w:hAnsi="Arial" w:cs="Arial"/>
          <w:color w:val="000000"/>
          <w:sz w:val="24"/>
          <w:szCs w:val="24"/>
        </w:rPr>
      </w:pPr>
      <w:r w:rsidRPr="001A7519">
        <w:rPr>
          <w:rFonts w:ascii="Arial" w:eastAsia="Arial" w:hAnsi="Arial" w:cs="Arial"/>
          <w:color w:val="000000"/>
          <w:sz w:val="24"/>
          <w:szCs w:val="24"/>
        </w:rPr>
        <w:t>a) Pessoas negras (pretos e pardos)</w:t>
      </w:r>
      <w:r w:rsidR="008353DA">
        <w:rPr>
          <w:rFonts w:ascii="Arial" w:eastAsia="Arial" w:hAnsi="Arial" w:cs="Arial"/>
          <w:color w:val="000000"/>
          <w:sz w:val="24"/>
          <w:szCs w:val="24"/>
        </w:rPr>
        <w:t>:</w:t>
      </w:r>
      <w:r w:rsidRPr="001A7519">
        <w:rPr>
          <w:rFonts w:ascii="Arial" w:eastAsia="Arial" w:hAnsi="Arial" w:cs="Arial"/>
          <w:color w:val="000000"/>
          <w:sz w:val="24"/>
          <w:szCs w:val="24"/>
        </w:rPr>
        <w:t xml:space="preserve"> 0,5 (meio) ponto; </w:t>
      </w:r>
    </w:p>
    <w:p w14:paraId="6C36114A" w14:textId="0096FCBC" w:rsidR="00CB1652" w:rsidRPr="001A7519" w:rsidRDefault="00EC2E8E" w:rsidP="008353DA">
      <w:pPr>
        <w:pBdr>
          <w:top w:val="nil"/>
          <w:left w:val="nil"/>
          <w:bottom w:val="nil"/>
          <w:right w:val="nil"/>
          <w:between w:val="nil"/>
        </w:pBdr>
        <w:spacing w:line="360" w:lineRule="auto"/>
        <w:ind w:firstLine="426"/>
        <w:contextualSpacing/>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b) Pessoas indígenas</w:t>
      </w:r>
      <w:r w:rsidR="008353DA">
        <w:rPr>
          <w:rFonts w:ascii="Arial" w:eastAsia="Arial" w:hAnsi="Arial" w:cs="Arial"/>
          <w:color w:val="000000"/>
          <w:sz w:val="24"/>
          <w:szCs w:val="24"/>
        </w:rPr>
        <w:t>:</w:t>
      </w:r>
      <w:r w:rsidRPr="001A7519">
        <w:rPr>
          <w:rFonts w:ascii="Arial" w:eastAsia="Arial" w:hAnsi="Arial" w:cs="Arial"/>
          <w:color w:val="000000"/>
          <w:sz w:val="24"/>
          <w:szCs w:val="24"/>
        </w:rPr>
        <w:t xml:space="preserve"> 0,5 (meio) ponto; </w:t>
      </w:r>
    </w:p>
    <w:p w14:paraId="71423EC3" w14:textId="7DA3F1DD" w:rsidR="00CB1652" w:rsidRPr="001A7519" w:rsidRDefault="00EC2E8E" w:rsidP="008353DA">
      <w:pPr>
        <w:pBdr>
          <w:top w:val="nil"/>
          <w:left w:val="nil"/>
          <w:bottom w:val="nil"/>
          <w:right w:val="nil"/>
          <w:between w:val="nil"/>
        </w:pBdr>
        <w:spacing w:line="360" w:lineRule="auto"/>
        <w:ind w:firstLine="426"/>
        <w:contextualSpacing/>
        <w:jc w:val="both"/>
        <w:rPr>
          <w:rFonts w:ascii="Arial" w:eastAsia="Arial" w:hAnsi="Arial" w:cs="Arial"/>
          <w:color w:val="000000"/>
          <w:sz w:val="24"/>
          <w:szCs w:val="24"/>
        </w:rPr>
      </w:pPr>
      <w:r w:rsidRPr="001A7519">
        <w:rPr>
          <w:rFonts w:ascii="Arial" w:eastAsia="Arial" w:hAnsi="Arial" w:cs="Arial"/>
          <w:color w:val="000000"/>
          <w:sz w:val="24"/>
          <w:szCs w:val="24"/>
        </w:rPr>
        <w:t>c) Mulheres</w:t>
      </w:r>
      <w:r w:rsidR="008353DA">
        <w:rPr>
          <w:rFonts w:ascii="Arial" w:eastAsia="Arial" w:hAnsi="Arial" w:cs="Arial"/>
          <w:color w:val="000000"/>
          <w:sz w:val="24"/>
          <w:szCs w:val="24"/>
        </w:rPr>
        <w:t>:</w:t>
      </w:r>
      <w:r w:rsidRPr="001A7519">
        <w:rPr>
          <w:rFonts w:ascii="Arial" w:eastAsia="Arial" w:hAnsi="Arial" w:cs="Arial"/>
          <w:color w:val="000000"/>
          <w:sz w:val="24"/>
          <w:szCs w:val="24"/>
        </w:rPr>
        <w:t xml:space="preserve"> 0,5 (meio) ponto;</w:t>
      </w:r>
    </w:p>
    <w:p w14:paraId="156EBAD9" w14:textId="531BD396" w:rsidR="00CB1652" w:rsidRPr="001A7519" w:rsidRDefault="00EC2E8E" w:rsidP="008353DA">
      <w:pPr>
        <w:pBdr>
          <w:top w:val="nil"/>
          <w:left w:val="nil"/>
          <w:bottom w:val="nil"/>
          <w:right w:val="nil"/>
          <w:between w:val="nil"/>
        </w:pBdr>
        <w:spacing w:line="360" w:lineRule="auto"/>
        <w:ind w:left="851"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t>d) Povos tradicionais (terreiro, quilombolas, ciganos, nômades, ribeirinhos)</w:t>
      </w:r>
      <w:r w:rsidR="008353DA">
        <w:rPr>
          <w:rFonts w:ascii="Arial" w:eastAsia="Arial" w:hAnsi="Arial" w:cs="Arial"/>
          <w:color w:val="000000"/>
          <w:sz w:val="24"/>
          <w:szCs w:val="24"/>
        </w:rPr>
        <w:t>:</w:t>
      </w:r>
      <w:r w:rsidRPr="001A7519">
        <w:rPr>
          <w:rFonts w:ascii="Arial" w:eastAsia="Arial" w:hAnsi="Arial" w:cs="Arial"/>
          <w:color w:val="000000"/>
          <w:sz w:val="24"/>
          <w:szCs w:val="24"/>
        </w:rPr>
        <w:t xml:space="preserve"> 0,5 (meio) ponto; </w:t>
      </w:r>
    </w:p>
    <w:p w14:paraId="5402E1FC" w14:textId="1252161B" w:rsidR="00CB1652" w:rsidRPr="001A7519" w:rsidRDefault="00EC2E8E" w:rsidP="008353DA">
      <w:pPr>
        <w:pBdr>
          <w:top w:val="nil"/>
          <w:left w:val="nil"/>
          <w:bottom w:val="nil"/>
          <w:right w:val="nil"/>
          <w:between w:val="nil"/>
        </w:pBdr>
        <w:spacing w:line="360" w:lineRule="auto"/>
        <w:ind w:firstLine="426"/>
        <w:contextualSpacing/>
        <w:jc w:val="both"/>
        <w:rPr>
          <w:rFonts w:ascii="Arial" w:eastAsia="Arial" w:hAnsi="Arial" w:cs="Arial"/>
          <w:color w:val="000000"/>
          <w:sz w:val="24"/>
          <w:szCs w:val="24"/>
        </w:rPr>
      </w:pPr>
      <w:r w:rsidRPr="001A7519">
        <w:rPr>
          <w:rFonts w:ascii="Arial" w:eastAsia="Arial" w:hAnsi="Arial" w:cs="Arial"/>
          <w:color w:val="000000"/>
          <w:sz w:val="24"/>
          <w:szCs w:val="24"/>
        </w:rPr>
        <w:t>e) Pessoas LGBTQIAPN+</w:t>
      </w:r>
      <w:r w:rsidR="008353DA">
        <w:rPr>
          <w:rFonts w:ascii="Arial" w:eastAsia="Arial" w:hAnsi="Arial" w:cs="Arial"/>
          <w:color w:val="000000"/>
          <w:sz w:val="24"/>
          <w:szCs w:val="24"/>
        </w:rPr>
        <w:t>:</w:t>
      </w:r>
      <w:r w:rsidRPr="001A7519">
        <w:rPr>
          <w:rFonts w:ascii="Arial" w:eastAsia="Arial" w:hAnsi="Arial" w:cs="Arial"/>
          <w:color w:val="000000"/>
          <w:sz w:val="24"/>
          <w:szCs w:val="24"/>
        </w:rPr>
        <w:t xml:space="preserve"> 0,5 (meio) ponto; </w:t>
      </w:r>
    </w:p>
    <w:p w14:paraId="0DA46182" w14:textId="570C9F17" w:rsidR="00CB1652" w:rsidRPr="001A7519" w:rsidRDefault="00EC2E8E" w:rsidP="008353DA">
      <w:pPr>
        <w:pBdr>
          <w:top w:val="nil"/>
          <w:left w:val="nil"/>
          <w:bottom w:val="nil"/>
          <w:right w:val="nil"/>
          <w:between w:val="nil"/>
        </w:pBdr>
        <w:spacing w:line="360" w:lineRule="auto"/>
        <w:ind w:firstLine="426"/>
        <w:contextualSpacing/>
        <w:jc w:val="both"/>
        <w:rPr>
          <w:rFonts w:ascii="Arial" w:eastAsia="Arial" w:hAnsi="Arial" w:cs="Arial"/>
          <w:color w:val="000000"/>
          <w:sz w:val="24"/>
          <w:szCs w:val="24"/>
        </w:rPr>
      </w:pPr>
      <w:r w:rsidRPr="001A7519">
        <w:rPr>
          <w:rFonts w:ascii="Arial" w:eastAsia="Arial" w:hAnsi="Arial" w:cs="Arial"/>
          <w:color w:val="000000"/>
          <w:sz w:val="24"/>
          <w:szCs w:val="24"/>
        </w:rPr>
        <w:t>f) Pessoas com deficiência</w:t>
      </w:r>
      <w:r w:rsidR="008353DA">
        <w:rPr>
          <w:rFonts w:ascii="Arial" w:eastAsia="Arial" w:hAnsi="Arial" w:cs="Arial"/>
          <w:color w:val="000000"/>
          <w:sz w:val="24"/>
          <w:szCs w:val="24"/>
        </w:rPr>
        <w:t>:</w:t>
      </w:r>
      <w:r w:rsidRPr="001A7519">
        <w:rPr>
          <w:rFonts w:ascii="Arial" w:eastAsia="Arial" w:hAnsi="Arial" w:cs="Arial"/>
          <w:color w:val="000000"/>
          <w:sz w:val="24"/>
          <w:szCs w:val="24"/>
        </w:rPr>
        <w:t xml:space="preserve"> 0,5 (meio) ponto</w:t>
      </w:r>
      <w:r w:rsidR="009F4061" w:rsidRPr="001A7519">
        <w:rPr>
          <w:rFonts w:ascii="Arial" w:eastAsia="Arial" w:hAnsi="Arial" w:cs="Arial"/>
          <w:color w:val="000000"/>
          <w:sz w:val="24"/>
          <w:szCs w:val="24"/>
        </w:rPr>
        <w:t>;</w:t>
      </w:r>
    </w:p>
    <w:p w14:paraId="77CBD464" w14:textId="28A4AB0B" w:rsidR="009F4061" w:rsidRPr="001A7519" w:rsidRDefault="009F4061" w:rsidP="008353DA">
      <w:pPr>
        <w:pBdr>
          <w:top w:val="nil"/>
          <w:left w:val="nil"/>
          <w:bottom w:val="nil"/>
          <w:right w:val="nil"/>
          <w:between w:val="nil"/>
        </w:pBdr>
        <w:spacing w:line="360" w:lineRule="auto"/>
        <w:ind w:firstLine="426"/>
        <w:contextualSpacing/>
        <w:jc w:val="both"/>
        <w:rPr>
          <w:rFonts w:ascii="Arial" w:eastAsia="Arial" w:hAnsi="Arial" w:cs="Arial"/>
          <w:color w:val="000000"/>
          <w:sz w:val="24"/>
          <w:szCs w:val="24"/>
        </w:rPr>
      </w:pPr>
      <w:r w:rsidRPr="001A7519">
        <w:rPr>
          <w:rFonts w:ascii="Arial" w:eastAsia="Arial" w:hAnsi="Arial" w:cs="Arial"/>
          <w:color w:val="000000"/>
          <w:sz w:val="24"/>
          <w:szCs w:val="24"/>
        </w:rPr>
        <w:t>g) Pessoas com 60 (sessenta) anos ou mais</w:t>
      </w:r>
      <w:r w:rsidR="008353DA">
        <w:rPr>
          <w:rFonts w:ascii="Arial" w:eastAsia="Arial" w:hAnsi="Arial" w:cs="Arial"/>
          <w:color w:val="000000"/>
          <w:sz w:val="24"/>
          <w:szCs w:val="24"/>
        </w:rPr>
        <w:t>:</w:t>
      </w:r>
      <w:r w:rsidRPr="001A7519">
        <w:rPr>
          <w:rFonts w:ascii="Arial" w:eastAsia="Arial" w:hAnsi="Arial" w:cs="Arial"/>
          <w:color w:val="000000"/>
          <w:sz w:val="24"/>
          <w:szCs w:val="24"/>
        </w:rPr>
        <w:t xml:space="preserve"> 0,5 (meio) ponto;</w:t>
      </w:r>
    </w:p>
    <w:p w14:paraId="763D6D59" w14:textId="0FA27B6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w:t>
      </w:r>
    </w:p>
    <w:p w14:paraId="2D98E738" w14:textId="7777777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Em caso de desistência de optantes aprovados nas cotas, a vaga não preenchida deverá ser ocupada por pessoa que concorreu às cotas conforme a ordem de classificação.</w:t>
      </w:r>
    </w:p>
    <w:p w14:paraId="5DEB1ACC" w14:textId="7777777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Na hipótese de não existirem propostas aptas em número suficiente para o preenchimento de uma das categorias de cotas previstas na seleção, o número de vagas restantes deverá ser destinado inicialmente para a outra categoria de cotas observando a seguinte a ordem estabelecida:</w:t>
      </w:r>
    </w:p>
    <w:p w14:paraId="1F6FDA94" w14:textId="48CB2743" w:rsidR="00CB1652" w:rsidRPr="001A7519" w:rsidRDefault="008353DA" w:rsidP="008353DA">
      <w:pPr>
        <w:numPr>
          <w:ilvl w:val="0"/>
          <w:numId w:val="10"/>
        </w:numPr>
        <w:pBdr>
          <w:top w:val="nil"/>
          <w:left w:val="nil"/>
          <w:bottom w:val="nil"/>
          <w:right w:val="nil"/>
          <w:between w:val="nil"/>
        </w:pBdr>
        <w:spacing w:line="360" w:lineRule="auto"/>
        <w:ind w:left="0" w:firstLine="426"/>
        <w:contextualSpacing/>
        <w:jc w:val="both"/>
        <w:rPr>
          <w:rFonts w:ascii="Arial" w:eastAsia="Arial" w:hAnsi="Arial" w:cs="Arial"/>
          <w:color w:val="000000"/>
          <w:sz w:val="24"/>
          <w:szCs w:val="24"/>
        </w:rPr>
      </w:pPr>
      <w:r>
        <w:rPr>
          <w:rFonts w:ascii="Arial" w:eastAsia="Arial" w:hAnsi="Arial" w:cs="Arial"/>
          <w:color w:val="000000"/>
          <w:sz w:val="24"/>
          <w:szCs w:val="24"/>
        </w:rPr>
        <w:t>A</w:t>
      </w:r>
      <w:r w:rsidR="00EC2E8E" w:rsidRPr="001A7519">
        <w:rPr>
          <w:rFonts w:ascii="Arial" w:eastAsia="Arial" w:hAnsi="Arial" w:cs="Arial"/>
          <w:color w:val="000000"/>
          <w:sz w:val="24"/>
          <w:szCs w:val="24"/>
        </w:rPr>
        <w:t>s pessoas pretas ou pardas;</w:t>
      </w:r>
    </w:p>
    <w:p w14:paraId="21212AC5" w14:textId="158EBD9E" w:rsidR="00CB1652" w:rsidRPr="001A7519" w:rsidRDefault="008353DA" w:rsidP="008353DA">
      <w:pPr>
        <w:numPr>
          <w:ilvl w:val="0"/>
          <w:numId w:val="10"/>
        </w:numPr>
        <w:pBdr>
          <w:top w:val="nil"/>
          <w:left w:val="nil"/>
          <w:bottom w:val="nil"/>
          <w:right w:val="nil"/>
          <w:between w:val="nil"/>
        </w:pBdr>
        <w:spacing w:line="360" w:lineRule="auto"/>
        <w:ind w:left="0" w:firstLine="426"/>
        <w:contextualSpacing/>
        <w:jc w:val="both"/>
        <w:rPr>
          <w:rFonts w:ascii="Arial" w:eastAsia="Arial" w:hAnsi="Arial" w:cs="Arial"/>
          <w:color w:val="000000"/>
          <w:sz w:val="24"/>
          <w:szCs w:val="24"/>
        </w:rPr>
      </w:pPr>
      <w:r>
        <w:rPr>
          <w:rFonts w:ascii="Arial" w:eastAsia="Arial" w:hAnsi="Arial" w:cs="Arial"/>
          <w:color w:val="000000"/>
          <w:sz w:val="24"/>
          <w:szCs w:val="24"/>
        </w:rPr>
        <w:t>A</w:t>
      </w:r>
      <w:r w:rsidR="00EC2E8E" w:rsidRPr="001A7519">
        <w:rPr>
          <w:rFonts w:ascii="Arial" w:eastAsia="Arial" w:hAnsi="Arial" w:cs="Arial"/>
          <w:color w:val="000000"/>
          <w:sz w:val="24"/>
          <w:szCs w:val="24"/>
        </w:rPr>
        <w:t>s pessoas indígenas;</w:t>
      </w:r>
    </w:p>
    <w:p w14:paraId="17A15039" w14:textId="7777777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Caso não haja outra categoria de cotas, as vagas não preenchidas deverão ser direcionadas para a ampla concorrência, sendo direcionadas para os demais candidatos aprovados, consoante a ordem de classificação.</w:t>
      </w:r>
    </w:p>
    <w:p w14:paraId="228F6B7B" w14:textId="256FC65A"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Para concorrer às cotas, 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s deverão se autodeclarar no ato da inscrição usando a documentação específica abaixo: (Anexo IV)</w:t>
      </w:r>
    </w:p>
    <w:p w14:paraId="731B202D" w14:textId="77777777" w:rsidR="00CB1652" w:rsidRPr="001A7519" w:rsidRDefault="00EC2E8E" w:rsidP="008353DA">
      <w:pPr>
        <w:pBdr>
          <w:top w:val="nil"/>
          <w:left w:val="nil"/>
          <w:bottom w:val="nil"/>
          <w:right w:val="nil"/>
          <w:between w:val="nil"/>
        </w:pBdr>
        <w:spacing w:after="120" w:line="360" w:lineRule="auto"/>
        <w:ind w:left="850"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t>a) Autodeclaração étnico-racial (pretos, pardos e indígenas);</w:t>
      </w:r>
    </w:p>
    <w:p w14:paraId="72AE5E06" w14:textId="77777777" w:rsidR="00CB1652" w:rsidRPr="001A7519" w:rsidRDefault="00EC2E8E" w:rsidP="008353DA">
      <w:pPr>
        <w:pBdr>
          <w:top w:val="nil"/>
          <w:left w:val="nil"/>
          <w:bottom w:val="nil"/>
          <w:right w:val="nil"/>
          <w:between w:val="nil"/>
        </w:pBdr>
        <w:spacing w:after="120" w:line="360" w:lineRule="auto"/>
        <w:ind w:left="850"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b) Autodeclaração de gênero (para mulheres); </w:t>
      </w:r>
    </w:p>
    <w:p w14:paraId="2659F9CD" w14:textId="77777777" w:rsidR="00CB1652" w:rsidRPr="001A7519" w:rsidRDefault="00EC2E8E" w:rsidP="008353DA">
      <w:pPr>
        <w:pBdr>
          <w:top w:val="nil"/>
          <w:left w:val="nil"/>
          <w:bottom w:val="nil"/>
          <w:right w:val="nil"/>
          <w:between w:val="nil"/>
        </w:pBdr>
        <w:spacing w:after="120" w:line="360" w:lineRule="auto"/>
        <w:ind w:left="850"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c) Autodeclaração de pertencimento aos povos tradicionais (terreiro, quilombolas, ciganos, nômades, ribeirinhos); </w:t>
      </w:r>
    </w:p>
    <w:p w14:paraId="64D0FD6B" w14:textId="77777777" w:rsidR="00CB1652" w:rsidRPr="001A7519" w:rsidRDefault="00EC2E8E" w:rsidP="008353DA">
      <w:pPr>
        <w:pBdr>
          <w:top w:val="nil"/>
          <w:left w:val="nil"/>
          <w:bottom w:val="nil"/>
          <w:right w:val="nil"/>
          <w:between w:val="nil"/>
        </w:pBdr>
        <w:spacing w:after="120" w:line="360" w:lineRule="auto"/>
        <w:ind w:left="850"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t>d) Autodeclaração de sexualidade e gênero (para a comunidade LGBTQIAPN+);</w:t>
      </w:r>
    </w:p>
    <w:p w14:paraId="22EF4CAD" w14:textId="047DA42F" w:rsidR="00296066" w:rsidRPr="001A7519" w:rsidRDefault="00EC2E8E" w:rsidP="008353DA">
      <w:pPr>
        <w:pBdr>
          <w:top w:val="nil"/>
          <w:left w:val="nil"/>
          <w:bottom w:val="nil"/>
          <w:right w:val="nil"/>
          <w:between w:val="nil"/>
        </w:pBdr>
        <w:tabs>
          <w:tab w:val="left" w:pos="5810"/>
        </w:tabs>
        <w:spacing w:after="120" w:line="360" w:lineRule="auto"/>
        <w:ind w:left="850"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e) Autodeclaração para pessoas com deficiência;</w:t>
      </w:r>
    </w:p>
    <w:p w14:paraId="06862284" w14:textId="6CAF55C7" w:rsidR="00296066" w:rsidRPr="001A7519" w:rsidRDefault="00296066" w:rsidP="008353DA">
      <w:pPr>
        <w:pStyle w:val="PargrafodaLista"/>
        <w:pBdr>
          <w:top w:val="nil"/>
          <w:left w:val="nil"/>
          <w:bottom w:val="nil"/>
          <w:right w:val="nil"/>
          <w:between w:val="nil"/>
        </w:pBdr>
        <w:spacing w:after="120" w:line="360" w:lineRule="auto"/>
        <w:ind w:left="850" w:hanging="425"/>
        <w:jc w:val="both"/>
        <w:rPr>
          <w:rFonts w:ascii="Arial" w:hAnsi="Arial" w:cs="Arial"/>
          <w:sz w:val="24"/>
          <w:szCs w:val="24"/>
        </w:rPr>
      </w:pPr>
      <w:r w:rsidRPr="001A7519">
        <w:rPr>
          <w:rFonts w:ascii="Arial" w:eastAsia="Arial" w:hAnsi="Arial" w:cs="Arial"/>
          <w:color w:val="000000"/>
          <w:sz w:val="24"/>
          <w:szCs w:val="24"/>
        </w:rPr>
        <w:t xml:space="preserve">f) </w:t>
      </w:r>
      <w:r w:rsidRPr="001A7519">
        <w:rPr>
          <w:rFonts w:ascii="Arial" w:hAnsi="Arial" w:cs="Arial"/>
          <w:sz w:val="24"/>
          <w:szCs w:val="24"/>
        </w:rPr>
        <w:t>Autodeclaração para Pessoas com 60 (sessenta) anos ou mais;</w:t>
      </w:r>
    </w:p>
    <w:p w14:paraId="78BAC11E" w14:textId="583E555E" w:rsidR="00CB1652" w:rsidRPr="001A7519" w:rsidRDefault="00EC2E8E" w:rsidP="001A7519">
      <w:pPr>
        <w:numPr>
          <w:ilvl w:val="2"/>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Os concorrentes às cotas de pessoa com deficiência deverão inserir na fase de habilitação laudo subscrito por médico competente (com papel timbrado, carimbo e CID) para comprovação de sua condição de cotista no </w:t>
      </w:r>
      <w:r w:rsidR="00F47871">
        <w:rPr>
          <w:rFonts w:ascii="Arial" w:eastAsia="Arial" w:hAnsi="Arial" w:cs="Arial"/>
          <w:color w:val="000000"/>
          <w:sz w:val="24"/>
          <w:szCs w:val="24"/>
        </w:rPr>
        <w:t>Edital</w:t>
      </w:r>
      <w:r w:rsidRPr="001A7519">
        <w:rPr>
          <w:rFonts w:ascii="Arial" w:eastAsia="Arial" w:hAnsi="Arial" w:cs="Arial"/>
          <w:color w:val="000000"/>
          <w:sz w:val="24"/>
          <w:szCs w:val="24"/>
        </w:rPr>
        <w:t>, inclusive para recebimento do recurso, caso seja contemplado.</w:t>
      </w:r>
    </w:p>
    <w:p w14:paraId="31CAC82B" w14:textId="13BAA881" w:rsidR="00DF7767" w:rsidRPr="001A7519" w:rsidRDefault="008D56F6" w:rsidP="001A7519">
      <w:pPr>
        <w:numPr>
          <w:ilvl w:val="2"/>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As pessoas jurídicas p</w:t>
      </w:r>
      <w:r w:rsidR="00DF7767" w:rsidRPr="001A7519">
        <w:rPr>
          <w:rFonts w:ascii="Arial" w:eastAsia="Arial" w:hAnsi="Arial" w:cs="Arial"/>
          <w:color w:val="000000"/>
          <w:sz w:val="24"/>
          <w:szCs w:val="24"/>
        </w:rPr>
        <w:t>odem concorrer às cotas étnico-racial, desde que preencham algum dos requisitos abaixo:</w:t>
      </w:r>
    </w:p>
    <w:p w14:paraId="4B6DE287" w14:textId="34B54468" w:rsidR="00DF7767" w:rsidRPr="001A7519" w:rsidRDefault="00DF7767" w:rsidP="008353DA">
      <w:pPr>
        <w:pBdr>
          <w:top w:val="nil"/>
          <w:left w:val="nil"/>
          <w:bottom w:val="nil"/>
          <w:right w:val="nil"/>
          <w:between w:val="nil"/>
        </w:pBdr>
        <w:spacing w:line="360" w:lineRule="auto"/>
        <w:ind w:left="709" w:hanging="283"/>
        <w:contextualSpacing/>
        <w:jc w:val="both"/>
        <w:rPr>
          <w:rFonts w:ascii="Arial" w:eastAsia="Arial" w:hAnsi="Arial" w:cs="Arial"/>
          <w:color w:val="000000"/>
          <w:sz w:val="24"/>
          <w:szCs w:val="24"/>
        </w:rPr>
      </w:pPr>
      <w:r w:rsidRPr="001A7519">
        <w:rPr>
          <w:rFonts w:ascii="Arial" w:eastAsia="Arial" w:hAnsi="Arial" w:cs="Arial"/>
          <w:color w:val="000000"/>
          <w:sz w:val="24"/>
          <w:szCs w:val="24"/>
        </w:rPr>
        <w:t>a)</w:t>
      </w:r>
      <w:r w:rsidRPr="001A7519">
        <w:rPr>
          <w:rFonts w:ascii="Arial" w:eastAsia="Arial" w:hAnsi="Arial" w:cs="Arial"/>
          <w:color w:val="000000"/>
          <w:sz w:val="24"/>
          <w:szCs w:val="24"/>
        </w:rPr>
        <w:tab/>
        <w:t xml:space="preserve">Pessoas </w:t>
      </w:r>
      <w:r w:rsidR="008353DA">
        <w:rPr>
          <w:rFonts w:ascii="Arial" w:eastAsia="Arial" w:hAnsi="Arial" w:cs="Arial"/>
          <w:color w:val="000000"/>
          <w:sz w:val="24"/>
          <w:szCs w:val="24"/>
        </w:rPr>
        <w:t>J</w:t>
      </w:r>
      <w:r w:rsidRPr="001A7519">
        <w:rPr>
          <w:rFonts w:ascii="Arial" w:eastAsia="Arial" w:hAnsi="Arial" w:cs="Arial"/>
          <w:color w:val="000000"/>
          <w:sz w:val="24"/>
          <w:szCs w:val="24"/>
        </w:rPr>
        <w:t>urídicas que possuem quadro societário majoritariamente composto por pessoas negras (pretas e pardas) ou indígenas;</w:t>
      </w:r>
    </w:p>
    <w:p w14:paraId="519824C4" w14:textId="0162F0BB" w:rsidR="00DF7767" w:rsidRPr="001A7519" w:rsidRDefault="00DF7767" w:rsidP="008353DA">
      <w:pPr>
        <w:pBdr>
          <w:top w:val="nil"/>
          <w:left w:val="nil"/>
          <w:bottom w:val="nil"/>
          <w:right w:val="nil"/>
          <w:between w:val="nil"/>
        </w:pBdr>
        <w:spacing w:line="360" w:lineRule="auto"/>
        <w:ind w:left="709" w:hanging="283"/>
        <w:contextualSpacing/>
        <w:jc w:val="both"/>
        <w:rPr>
          <w:rFonts w:ascii="Arial" w:eastAsia="Arial" w:hAnsi="Arial" w:cs="Arial"/>
          <w:color w:val="000000"/>
          <w:sz w:val="24"/>
          <w:szCs w:val="24"/>
        </w:rPr>
      </w:pPr>
      <w:r w:rsidRPr="001A7519">
        <w:rPr>
          <w:rFonts w:ascii="Arial" w:eastAsia="Arial" w:hAnsi="Arial" w:cs="Arial"/>
          <w:color w:val="000000"/>
          <w:sz w:val="24"/>
          <w:szCs w:val="24"/>
        </w:rPr>
        <w:t>b)</w:t>
      </w:r>
      <w:r w:rsidRPr="001A7519">
        <w:rPr>
          <w:rFonts w:ascii="Arial" w:eastAsia="Arial" w:hAnsi="Arial" w:cs="Arial"/>
          <w:color w:val="000000"/>
          <w:sz w:val="24"/>
          <w:szCs w:val="24"/>
        </w:rPr>
        <w:tab/>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s que possuam pessoas negras (pretas e pardas) ou indígenas em posições de liderança no projeto cultural como </w:t>
      </w:r>
      <w:r w:rsidR="008353DA">
        <w:rPr>
          <w:rFonts w:ascii="Arial" w:eastAsia="Arial" w:hAnsi="Arial" w:cs="Arial"/>
          <w:color w:val="000000"/>
          <w:sz w:val="24"/>
          <w:szCs w:val="24"/>
        </w:rPr>
        <w:t>p</w:t>
      </w:r>
      <w:r w:rsidRPr="001A7519">
        <w:rPr>
          <w:rFonts w:ascii="Arial" w:eastAsia="Arial" w:hAnsi="Arial" w:cs="Arial"/>
          <w:color w:val="000000"/>
          <w:sz w:val="24"/>
          <w:szCs w:val="24"/>
        </w:rPr>
        <w:t xml:space="preserve">rodutor, </w:t>
      </w:r>
      <w:r w:rsidR="008353DA">
        <w:rPr>
          <w:rFonts w:ascii="Arial" w:eastAsia="Arial" w:hAnsi="Arial" w:cs="Arial"/>
          <w:color w:val="000000"/>
          <w:sz w:val="24"/>
          <w:szCs w:val="24"/>
        </w:rPr>
        <w:t>d</w:t>
      </w:r>
      <w:r w:rsidRPr="001A7519">
        <w:rPr>
          <w:rFonts w:ascii="Arial" w:eastAsia="Arial" w:hAnsi="Arial" w:cs="Arial"/>
          <w:color w:val="000000"/>
          <w:sz w:val="24"/>
          <w:szCs w:val="24"/>
        </w:rPr>
        <w:t xml:space="preserve">iretor, </w:t>
      </w:r>
      <w:r w:rsidR="008353DA">
        <w:rPr>
          <w:rFonts w:ascii="Arial" w:eastAsia="Arial" w:hAnsi="Arial" w:cs="Arial"/>
          <w:color w:val="000000"/>
          <w:sz w:val="24"/>
          <w:szCs w:val="24"/>
        </w:rPr>
        <w:t>d</w:t>
      </w:r>
      <w:r w:rsidRPr="001A7519">
        <w:rPr>
          <w:rFonts w:ascii="Arial" w:eastAsia="Arial" w:hAnsi="Arial" w:cs="Arial"/>
          <w:color w:val="000000"/>
          <w:sz w:val="24"/>
          <w:szCs w:val="24"/>
        </w:rPr>
        <w:t xml:space="preserve">iretor de programação, </w:t>
      </w:r>
      <w:r w:rsidR="008353DA">
        <w:rPr>
          <w:rFonts w:ascii="Arial" w:eastAsia="Arial" w:hAnsi="Arial" w:cs="Arial"/>
          <w:color w:val="000000"/>
          <w:sz w:val="24"/>
          <w:szCs w:val="24"/>
        </w:rPr>
        <w:t>c</w:t>
      </w:r>
      <w:r w:rsidRPr="001A7519">
        <w:rPr>
          <w:rFonts w:ascii="Arial" w:eastAsia="Arial" w:hAnsi="Arial" w:cs="Arial"/>
          <w:color w:val="000000"/>
          <w:sz w:val="24"/>
          <w:szCs w:val="24"/>
        </w:rPr>
        <w:t xml:space="preserve">urador, </w:t>
      </w:r>
      <w:r w:rsidR="008353DA">
        <w:rPr>
          <w:rFonts w:ascii="Arial" w:eastAsia="Arial" w:hAnsi="Arial" w:cs="Arial"/>
          <w:color w:val="000000"/>
          <w:sz w:val="24"/>
          <w:szCs w:val="24"/>
        </w:rPr>
        <w:t>c</w:t>
      </w:r>
      <w:r w:rsidRPr="001A7519">
        <w:rPr>
          <w:rFonts w:ascii="Arial" w:eastAsia="Arial" w:hAnsi="Arial" w:cs="Arial"/>
          <w:color w:val="000000"/>
          <w:sz w:val="24"/>
          <w:szCs w:val="24"/>
        </w:rPr>
        <w:t xml:space="preserve">oordenador técnico, </w:t>
      </w:r>
      <w:r w:rsidR="008353DA">
        <w:rPr>
          <w:rFonts w:ascii="Arial" w:eastAsia="Arial" w:hAnsi="Arial" w:cs="Arial"/>
          <w:color w:val="000000"/>
          <w:sz w:val="24"/>
          <w:szCs w:val="24"/>
        </w:rPr>
        <w:t>p</w:t>
      </w:r>
      <w:r w:rsidRPr="001A7519">
        <w:rPr>
          <w:rFonts w:ascii="Arial" w:eastAsia="Arial" w:hAnsi="Arial" w:cs="Arial"/>
          <w:color w:val="000000"/>
          <w:sz w:val="24"/>
          <w:szCs w:val="24"/>
        </w:rPr>
        <w:t xml:space="preserve">esquisador, </w:t>
      </w:r>
      <w:r w:rsidR="008353DA">
        <w:rPr>
          <w:rFonts w:ascii="Arial" w:eastAsia="Arial" w:hAnsi="Arial" w:cs="Arial"/>
          <w:color w:val="000000"/>
          <w:sz w:val="24"/>
          <w:szCs w:val="24"/>
        </w:rPr>
        <w:t>p</w:t>
      </w:r>
      <w:r w:rsidRPr="001A7519">
        <w:rPr>
          <w:rFonts w:ascii="Arial" w:eastAsia="Arial" w:hAnsi="Arial" w:cs="Arial"/>
          <w:color w:val="000000"/>
          <w:sz w:val="24"/>
          <w:szCs w:val="24"/>
        </w:rPr>
        <w:t xml:space="preserve">rofessor ou </w:t>
      </w:r>
      <w:r w:rsidR="008353DA">
        <w:rPr>
          <w:rFonts w:ascii="Arial" w:eastAsia="Arial" w:hAnsi="Arial" w:cs="Arial"/>
          <w:color w:val="000000"/>
          <w:sz w:val="24"/>
          <w:szCs w:val="24"/>
        </w:rPr>
        <w:t>o</w:t>
      </w:r>
      <w:r w:rsidRPr="001A7519">
        <w:rPr>
          <w:rFonts w:ascii="Arial" w:eastAsia="Arial" w:hAnsi="Arial" w:cs="Arial"/>
          <w:color w:val="000000"/>
          <w:sz w:val="24"/>
          <w:szCs w:val="24"/>
        </w:rPr>
        <w:t xml:space="preserve">ficineiro, </w:t>
      </w:r>
      <w:r w:rsidR="008353DA">
        <w:rPr>
          <w:rFonts w:ascii="Arial" w:eastAsia="Arial" w:hAnsi="Arial" w:cs="Arial"/>
          <w:color w:val="000000"/>
          <w:sz w:val="24"/>
          <w:szCs w:val="24"/>
        </w:rPr>
        <w:t>p</w:t>
      </w:r>
      <w:r w:rsidRPr="001A7519">
        <w:rPr>
          <w:rFonts w:ascii="Arial" w:eastAsia="Arial" w:hAnsi="Arial" w:cs="Arial"/>
          <w:color w:val="000000"/>
          <w:sz w:val="24"/>
          <w:szCs w:val="24"/>
        </w:rPr>
        <w:t xml:space="preserve">rogramador ou </w:t>
      </w:r>
      <w:r w:rsidR="008353DA">
        <w:rPr>
          <w:rFonts w:ascii="Arial" w:eastAsia="Arial" w:hAnsi="Arial" w:cs="Arial"/>
          <w:color w:val="000000"/>
          <w:sz w:val="24"/>
          <w:szCs w:val="24"/>
        </w:rPr>
        <w:t>g</w:t>
      </w:r>
      <w:r w:rsidRPr="001A7519">
        <w:rPr>
          <w:rFonts w:ascii="Arial" w:eastAsia="Arial" w:hAnsi="Arial" w:cs="Arial"/>
          <w:color w:val="000000"/>
          <w:sz w:val="24"/>
          <w:szCs w:val="24"/>
        </w:rPr>
        <w:t>ame designer;</w:t>
      </w:r>
    </w:p>
    <w:p w14:paraId="54C7573B" w14:textId="1DE1034A" w:rsidR="00DF7767" w:rsidRPr="001A7519" w:rsidRDefault="00DF7767" w:rsidP="008353DA">
      <w:pPr>
        <w:pBdr>
          <w:top w:val="nil"/>
          <w:left w:val="nil"/>
          <w:bottom w:val="nil"/>
          <w:right w:val="nil"/>
          <w:between w:val="nil"/>
        </w:pBdr>
        <w:spacing w:line="360" w:lineRule="auto"/>
        <w:ind w:left="709" w:hanging="283"/>
        <w:contextualSpacing/>
        <w:jc w:val="both"/>
        <w:rPr>
          <w:rFonts w:ascii="Arial" w:eastAsia="Arial" w:hAnsi="Arial" w:cs="Arial"/>
          <w:color w:val="000000"/>
          <w:sz w:val="24"/>
          <w:szCs w:val="24"/>
        </w:rPr>
      </w:pPr>
      <w:r w:rsidRPr="001A7519">
        <w:rPr>
          <w:rFonts w:ascii="Arial" w:eastAsia="Arial" w:hAnsi="Arial" w:cs="Arial"/>
          <w:color w:val="000000"/>
          <w:sz w:val="24"/>
          <w:szCs w:val="24"/>
        </w:rPr>
        <w:t>c)</w:t>
      </w:r>
      <w:r w:rsidRPr="001A7519">
        <w:rPr>
          <w:rFonts w:ascii="Arial" w:eastAsia="Arial" w:hAnsi="Arial" w:cs="Arial"/>
          <w:color w:val="000000"/>
          <w:sz w:val="24"/>
          <w:szCs w:val="24"/>
        </w:rPr>
        <w:tab/>
        <w:t xml:space="preserve">Pessoas </w:t>
      </w:r>
      <w:r w:rsidR="008353DA">
        <w:rPr>
          <w:rFonts w:ascii="Arial" w:eastAsia="Arial" w:hAnsi="Arial" w:cs="Arial"/>
          <w:color w:val="000000"/>
          <w:sz w:val="24"/>
          <w:szCs w:val="24"/>
        </w:rPr>
        <w:t>J</w:t>
      </w:r>
      <w:r w:rsidRPr="001A7519">
        <w:rPr>
          <w:rFonts w:ascii="Arial" w:eastAsia="Arial" w:hAnsi="Arial" w:cs="Arial"/>
          <w:color w:val="000000"/>
          <w:sz w:val="24"/>
          <w:szCs w:val="24"/>
        </w:rPr>
        <w:t>urídicas que possuam equipe do projeto cultural majoritariamente composta por pessoas negras (pretas e pardas) ou indígenas;</w:t>
      </w:r>
    </w:p>
    <w:p w14:paraId="48A85709" w14:textId="77777777" w:rsidR="00DF7767" w:rsidRPr="001A7519" w:rsidRDefault="00DF7767" w:rsidP="001A7519">
      <w:pPr>
        <w:pStyle w:val="PargrafodaLista"/>
        <w:numPr>
          <w:ilvl w:val="3"/>
          <w:numId w:val="3"/>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A comprovação para o subitem “a” será feita por meio do documento de constituição da empresa que consta o nome de todo o quadro societário para análise quantitativa, bem como pela autodeclaração da maioria dos membros componentes.</w:t>
      </w:r>
    </w:p>
    <w:p w14:paraId="6292F212" w14:textId="37B227A9" w:rsidR="00DF7767" w:rsidRPr="001A7519" w:rsidRDefault="00DF7767" w:rsidP="001A7519">
      <w:pPr>
        <w:pStyle w:val="PargrafodaLista"/>
        <w:numPr>
          <w:ilvl w:val="3"/>
          <w:numId w:val="3"/>
        </w:numPr>
        <w:pBdr>
          <w:top w:val="nil"/>
          <w:left w:val="nil"/>
          <w:bottom w:val="nil"/>
          <w:right w:val="nil"/>
          <w:between w:val="nil"/>
        </w:pBdr>
        <w:spacing w:line="360" w:lineRule="auto"/>
        <w:ind w:left="0" w:firstLine="0"/>
        <w:jc w:val="both"/>
        <w:rPr>
          <w:rFonts w:ascii="Arial" w:eastAsia="Arial" w:hAnsi="Arial" w:cs="Arial"/>
          <w:color w:val="000000"/>
          <w:sz w:val="24"/>
          <w:szCs w:val="24"/>
        </w:rPr>
      </w:pPr>
      <w:r w:rsidRPr="001A7519">
        <w:rPr>
          <w:rFonts w:ascii="Arial" w:eastAsia="Arial" w:hAnsi="Arial" w:cs="Arial"/>
          <w:color w:val="000000"/>
          <w:sz w:val="24"/>
          <w:szCs w:val="24"/>
        </w:rPr>
        <w:t>A comprovação para o subitem “c” será feita por meio da relação nominal de todos os componentes da equipe do projeto, bem como pela autodeclaração da maioria dos membros.</w:t>
      </w:r>
    </w:p>
    <w:p w14:paraId="299D8F8B" w14:textId="36B656FA" w:rsidR="008A2AB1" w:rsidRPr="001A7519" w:rsidRDefault="008A2AB1"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hAnsi="Arial" w:cs="Arial"/>
          <w:sz w:val="24"/>
          <w:szCs w:val="24"/>
        </w:rPr>
        <w:t xml:space="preserve">Os </w:t>
      </w:r>
      <w:r w:rsidR="00F47871">
        <w:rPr>
          <w:rFonts w:ascii="Arial" w:hAnsi="Arial" w:cs="Arial"/>
          <w:sz w:val="24"/>
          <w:szCs w:val="24"/>
        </w:rPr>
        <w:t>Proponente</w:t>
      </w:r>
      <w:r w:rsidRPr="001A7519">
        <w:rPr>
          <w:rFonts w:ascii="Arial" w:hAnsi="Arial" w:cs="Arial"/>
          <w:sz w:val="24"/>
          <w:szCs w:val="24"/>
        </w:rPr>
        <w:t>s que tenham dentro de seus quadros societários ou equipe do projeto cultural que possuírem entre seus membros pessoas que se enquadram nas cotas de pessoas negras (pretas e pardas) ou indígenas, ou outras cotas, fica limitada a aplicação de pontuação extra, expressa no item 11.2, a uma única vez.</w:t>
      </w:r>
    </w:p>
    <w:p w14:paraId="2F8F8566" w14:textId="2F26C90E"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s, desde já, manifestam ciência de que as informações declaradas serão divulgadas pela SEMCE, de forma pública, nos resultados oficiais deste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e, em caso de falsidade ideológica, ficarão sujeito às sanções cíveis, </w:t>
      </w:r>
      <w:r w:rsidRPr="001A7519">
        <w:rPr>
          <w:rFonts w:ascii="Arial" w:eastAsia="Arial" w:hAnsi="Arial" w:cs="Arial"/>
          <w:color w:val="000000"/>
          <w:sz w:val="24"/>
          <w:szCs w:val="24"/>
        </w:rPr>
        <w:lastRenderedPageBreak/>
        <w:t>administrativas e criminas, especificamente prescritas no artigo 299 do Código Penal e às demais cominações legais aplicáveis.</w:t>
      </w:r>
    </w:p>
    <w:p w14:paraId="7D1A59B5" w14:textId="42669EAE" w:rsidR="008A2AB1" w:rsidRPr="001A7519" w:rsidRDefault="008A2AB1"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hAnsi="Arial" w:cs="Arial"/>
          <w:sz w:val="24"/>
          <w:szCs w:val="24"/>
        </w:rPr>
        <w:t xml:space="preserve">Na hipótese de constatação de declaração falsa, o projeto será desclassificado do </w:t>
      </w:r>
      <w:r w:rsidR="00F47871">
        <w:rPr>
          <w:rFonts w:ascii="Arial" w:hAnsi="Arial" w:cs="Arial"/>
          <w:sz w:val="24"/>
          <w:szCs w:val="24"/>
        </w:rPr>
        <w:t>Edital</w:t>
      </w:r>
      <w:r w:rsidRPr="001A7519">
        <w:rPr>
          <w:rFonts w:ascii="Arial" w:hAnsi="Arial" w:cs="Arial"/>
          <w:sz w:val="24"/>
          <w:szCs w:val="24"/>
        </w:rPr>
        <w:t>, se houver sido selecionado, ficará sujeito à anulação da sua aprovação, após procedimento administrativo em que lhe sejam assegurados o contraditório e a ampla defesa, sem prejuízo de outras sanções cabíveis cíveis, administrativas e criminais.</w:t>
      </w:r>
    </w:p>
    <w:p w14:paraId="5182C950" w14:textId="77777777" w:rsidR="009615BC" w:rsidRPr="001A7519" w:rsidRDefault="009615BC" w:rsidP="001A7519">
      <w:pPr>
        <w:pStyle w:val="PargrafodaLista"/>
        <w:numPr>
          <w:ilvl w:val="0"/>
          <w:numId w:val="3"/>
        </w:numPr>
        <w:pBdr>
          <w:top w:val="nil"/>
          <w:left w:val="nil"/>
          <w:bottom w:val="nil"/>
          <w:right w:val="nil"/>
          <w:between w:val="nil"/>
        </w:pBdr>
        <w:spacing w:line="360" w:lineRule="auto"/>
        <w:jc w:val="both"/>
        <w:rPr>
          <w:rFonts w:ascii="Arial" w:hAnsi="Arial" w:cs="Arial"/>
          <w:b/>
          <w:bCs/>
          <w:sz w:val="24"/>
          <w:szCs w:val="24"/>
        </w:rPr>
      </w:pPr>
      <w:r w:rsidRPr="001A7519">
        <w:rPr>
          <w:rFonts w:ascii="Arial" w:hAnsi="Arial" w:cs="Arial"/>
          <w:b/>
          <w:bCs/>
          <w:sz w:val="24"/>
          <w:szCs w:val="24"/>
        </w:rPr>
        <w:t>DA HOMOLOGAÇÃO</w:t>
      </w:r>
    </w:p>
    <w:p w14:paraId="0D315F15" w14:textId="77777777" w:rsidR="009615BC" w:rsidRPr="001A7519" w:rsidRDefault="009615BC"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sz w:val="24"/>
          <w:szCs w:val="24"/>
        </w:rPr>
      </w:pPr>
      <w:r w:rsidRPr="001A7519">
        <w:rPr>
          <w:rFonts w:ascii="Arial" w:hAnsi="Arial" w:cs="Arial"/>
          <w:sz w:val="24"/>
          <w:szCs w:val="24"/>
        </w:rPr>
        <w:t>À SEMCE, através da Comissão de Seleção, subsidiada pelos pareceres técnicos e pela lista classificatória, caberá HOMOLOGAR os projetos selecionados no endereço www.maceio.al.gov.br e no Diário Oficial do Município.</w:t>
      </w:r>
    </w:p>
    <w:p w14:paraId="76F26A13" w14:textId="0750E31F" w:rsidR="009615BC" w:rsidRPr="001A7519" w:rsidRDefault="009615BC"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sz w:val="24"/>
          <w:szCs w:val="24"/>
        </w:rPr>
      </w:pPr>
      <w:r w:rsidRPr="001A7519">
        <w:rPr>
          <w:rFonts w:ascii="Arial" w:hAnsi="Arial" w:cs="Arial"/>
          <w:sz w:val="24"/>
          <w:szCs w:val="24"/>
        </w:rPr>
        <w:t xml:space="preserve">À SEMCE caberá relacionar os projetos suplentes, até a mesma quantidade de vagas para cada categoria e subcategoria, que poderão substituir projetos contemplados que venham a apresentar impedimentos referentes à legislação vigente ou às regras deste </w:t>
      </w:r>
      <w:r w:rsidR="00F47871">
        <w:rPr>
          <w:rFonts w:ascii="Arial" w:hAnsi="Arial" w:cs="Arial"/>
          <w:sz w:val="24"/>
          <w:szCs w:val="24"/>
        </w:rPr>
        <w:t>Edital</w:t>
      </w:r>
      <w:r w:rsidRPr="001A7519">
        <w:rPr>
          <w:rFonts w:ascii="Arial" w:hAnsi="Arial" w:cs="Arial"/>
          <w:sz w:val="24"/>
          <w:szCs w:val="24"/>
        </w:rPr>
        <w:t>.</w:t>
      </w:r>
    </w:p>
    <w:p w14:paraId="24D1D13C" w14:textId="574BCF92" w:rsidR="009615BC" w:rsidRPr="001A7519" w:rsidRDefault="009615BC"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sz w:val="24"/>
          <w:szCs w:val="24"/>
        </w:rPr>
      </w:pPr>
      <w:r w:rsidRPr="001A7519">
        <w:rPr>
          <w:rFonts w:ascii="Arial" w:hAnsi="Arial" w:cs="Arial"/>
          <w:sz w:val="24"/>
          <w:szCs w:val="24"/>
        </w:rPr>
        <w:t xml:space="preserve">As propostas homologadas serão divulgadas em lista por ordem de classificação, do primeiro ao último colocado, divididos pelas categorias do </w:t>
      </w:r>
      <w:r w:rsidR="00F47871">
        <w:rPr>
          <w:rFonts w:ascii="Arial" w:hAnsi="Arial" w:cs="Arial"/>
          <w:sz w:val="24"/>
          <w:szCs w:val="24"/>
        </w:rPr>
        <w:t>Edital</w:t>
      </w:r>
      <w:r w:rsidRPr="001A7519">
        <w:rPr>
          <w:rFonts w:ascii="Arial" w:hAnsi="Arial" w:cs="Arial"/>
          <w:sz w:val="24"/>
          <w:szCs w:val="24"/>
        </w:rPr>
        <w:t>, a ser disponibilizada no endereço www.maceio.al.gov.br e no Diário Oficial do Município.</w:t>
      </w:r>
    </w:p>
    <w:p w14:paraId="3E177107" w14:textId="6B2B2E19" w:rsidR="009615BC" w:rsidRPr="001A7519" w:rsidRDefault="009615BC"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sz w:val="24"/>
          <w:szCs w:val="24"/>
        </w:rPr>
      </w:pPr>
      <w:r w:rsidRPr="001A7519">
        <w:rPr>
          <w:rFonts w:ascii="Arial" w:hAnsi="Arial" w:cs="Arial"/>
          <w:sz w:val="24"/>
          <w:szCs w:val="24"/>
        </w:rPr>
        <w:t xml:space="preserve">Os </w:t>
      </w:r>
      <w:r w:rsidR="00F47871">
        <w:rPr>
          <w:rFonts w:ascii="Arial" w:hAnsi="Arial" w:cs="Arial"/>
          <w:sz w:val="24"/>
          <w:szCs w:val="24"/>
        </w:rPr>
        <w:t>Proponente</w:t>
      </w:r>
      <w:r w:rsidRPr="001A7519">
        <w:rPr>
          <w:rFonts w:ascii="Arial" w:hAnsi="Arial" w:cs="Arial"/>
          <w:sz w:val="24"/>
          <w:szCs w:val="24"/>
        </w:rPr>
        <w:t xml:space="preserve">s que tiverem seus projetos homologados deverão comparecer à sede da SEMCE, no prazo de 24 (vinte e quatro) horas </w:t>
      </w:r>
      <w:r w:rsidRPr="001A7519">
        <w:rPr>
          <w:rFonts w:ascii="Arial" w:hAnsi="Arial" w:cs="Arial"/>
          <w:b/>
          <w:bCs/>
          <w:sz w:val="24"/>
          <w:szCs w:val="24"/>
        </w:rPr>
        <w:t>após a notificação para comparecimento</w:t>
      </w:r>
      <w:r w:rsidRPr="001A7519">
        <w:rPr>
          <w:rFonts w:ascii="Arial" w:hAnsi="Arial" w:cs="Arial"/>
          <w:sz w:val="24"/>
          <w:szCs w:val="24"/>
        </w:rPr>
        <w:t>, para a assinatura do Termo de Execução Cultural, bem como entrega de qualquer documentação que tenha expirado o seu prazo de validade.</w:t>
      </w:r>
    </w:p>
    <w:p w14:paraId="1A4EED3B" w14:textId="1DC86C89" w:rsidR="009615BC" w:rsidRPr="001A7519" w:rsidRDefault="009615BC"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sz w:val="24"/>
          <w:szCs w:val="24"/>
        </w:rPr>
      </w:pPr>
      <w:r w:rsidRPr="001A7519">
        <w:rPr>
          <w:rFonts w:ascii="Arial" w:hAnsi="Arial" w:cs="Arial"/>
          <w:sz w:val="24"/>
          <w:szCs w:val="24"/>
        </w:rPr>
        <w:t xml:space="preserve">Os </w:t>
      </w:r>
      <w:r w:rsidR="00F47871">
        <w:rPr>
          <w:rFonts w:ascii="Arial" w:hAnsi="Arial" w:cs="Arial"/>
          <w:sz w:val="24"/>
          <w:szCs w:val="24"/>
        </w:rPr>
        <w:t>Proponente</w:t>
      </w:r>
      <w:r w:rsidRPr="001A7519">
        <w:rPr>
          <w:rFonts w:ascii="Arial" w:hAnsi="Arial" w:cs="Arial"/>
          <w:sz w:val="24"/>
          <w:szCs w:val="24"/>
        </w:rPr>
        <w:t xml:space="preserve">s que não comparecerem no prazo determinado no item anterior, serão automaticamente desclassificados, abrindo a vaga para outro </w:t>
      </w:r>
      <w:r w:rsidR="00F47871">
        <w:rPr>
          <w:rFonts w:ascii="Arial" w:hAnsi="Arial" w:cs="Arial"/>
          <w:sz w:val="24"/>
          <w:szCs w:val="24"/>
        </w:rPr>
        <w:t>Proponente</w:t>
      </w:r>
      <w:r w:rsidRPr="001A7519">
        <w:rPr>
          <w:rFonts w:ascii="Arial" w:hAnsi="Arial" w:cs="Arial"/>
          <w:sz w:val="24"/>
          <w:szCs w:val="24"/>
        </w:rPr>
        <w:t xml:space="preserve"> menor classificado.</w:t>
      </w:r>
    </w:p>
    <w:p w14:paraId="636944AC" w14:textId="2F16603D" w:rsidR="009615BC" w:rsidRPr="001A7519" w:rsidRDefault="009615BC"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sz w:val="24"/>
          <w:szCs w:val="24"/>
        </w:rPr>
      </w:pPr>
      <w:r w:rsidRPr="001A7519">
        <w:rPr>
          <w:rFonts w:ascii="Arial" w:hAnsi="Arial" w:cs="Arial"/>
          <w:sz w:val="24"/>
          <w:szCs w:val="24"/>
        </w:rPr>
        <w:t xml:space="preserve">Os </w:t>
      </w:r>
      <w:r w:rsidR="00F47871">
        <w:rPr>
          <w:rFonts w:ascii="Arial" w:hAnsi="Arial" w:cs="Arial"/>
          <w:sz w:val="24"/>
          <w:szCs w:val="24"/>
        </w:rPr>
        <w:t>Proponente</w:t>
      </w:r>
      <w:r w:rsidRPr="001A7519">
        <w:rPr>
          <w:rFonts w:ascii="Arial" w:hAnsi="Arial" w:cs="Arial"/>
          <w:sz w:val="24"/>
          <w:szCs w:val="24"/>
        </w:rPr>
        <w:t xml:space="preserve">s que não aprovarem projetos poderão solicitar as súmulas de julgamento após a conclusão de todas as fases do julgamento e publicação dos resultados, pelo período de 90 (noventa) dias. A SEMCE terá o prazo de até 20 dias, </w:t>
      </w:r>
      <w:r w:rsidRPr="001A7519">
        <w:rPr>
          <w:rFonts w:ascii="Arial" w:hAnsi="Arial" w:cs="Arial"/>
          <w:sz w:val="24"/>
          <w:szCs w:val="24"/>
        </w:rPr>
        <w:lastRenderedPageBreak/>
        <w:t xml:space="preserve">contados da data de solicitação, para disponibilizar o documento para o </w:t>
      </w:r>
      <w:r w:rsidR="00F47871">
        <w:rPr>
          <w:rFonts w:ascii="Arial" w:hAnsi="Arial" w:cs="Arial"/>
          <w:sz w:val="24"/>
          <w:szCs w:val="24"/>
        </w:rPr>
        <w:t>Proponente</w:t>
      </w:r>
      <w:r w:rsidRPr="001A7519">
        <w:rPr>
          <w:rFonts w:ascii="Arial" w:hAnsi="Arial" w:cs="Arial"/>
          <w:sz w:val="24"/>
          <w:szCs w:val="24"/>
        </w:rPr>
        <w:t xml:space="preserve"> do projeto, ou seu procurador legal, através do e-mail indicado na inscrição.</w:t>
      </w:r>
    </w:p>
    <w:p w14:paraId="5562E008" w14:textId="77777777" w:rsidR="00950491" w:rsidRPr="001A7519" w:rsidRDefault="00950491" w:rsidP="001A7519">
      <w:pPr>
        <w:numPr>
          <w:ilvl w:val="0"/>
          <w:numId w:val="3"/>
        </w:numPr>
        <w:pBdr>
          <w:top w:val="nil"/>
          <w:left w:val="nil"/>
          <w:bottom w:val="nil"/>
          <w:right w:val="nil"/>
          <w:between w:val="nil"/>
        </w:pBdr>
        <w:spacing w:line="360" w:lineRule="auto"/>
        <w:contextualSpacing/>
        <w:rPr>
          <w:rFonts w:ascii="Arial" w:hAnsi="Arial" w:cs="Arial"/>
          <w:b/>
          <w:sz w:val="24"/>
          <w:szCs w:val="24"/>
        </w:rPr>
      </w:pPr>
      <w:r w:rsidRPr="001A7519">
        <w:rPr>
          <w:rFonts w:ascii="Arial" w:hAnsi="Arial" w:cs="Arial"/>
          <w:b/>
          <w:sz w:val="24"/>
          <w:szCs w:val="24"/>
        </w:rPr>
        <w:t>DOS RECURSOS ADMINISTRATIVOS</w:t>
      </w:r>
    </w:p>
    <w:p w14:paraId="120016E7" w14:textId="4D59C15D" w:rsidR="00950491" w:rsidRPr="001A7519" w:rsidRDefault="00950491"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b/>
          <w:sz w:val="24"/>
          <w:szCs w:val="24"/>
        </w:rPr>
      </w:pPr>
      <w:r w:rsidRPr="001A7519">
        <w:rPr>
          <w:rFonts w:ascii="Arial" w:hAnsi="Arial" w:cs="Arial"/>
          <w:bCs/>
          <w:sz w:val="24"/>
          <w:szCs w:val="24"/>
        </w:rPr>
        <w:t xml:space="preserve">Qualquer </w:t>
      </w:r>
      <w:r w:rsidR="00F47871">
        <w:rPr>
          <w:rFonts w:ascii="Arial" w:hAnsi="Arial" w:cs="Arial"/>
          <w:bCs/>
          <w:sz w:val="24"/>
          <w:szCs w:val="24"/>
        </w:rPr>
        <w:t>Proponente</w:t>
      </w:r>
      <w:r w:rsidRPr="001A7519">
        <w:rPr>
          <w:rFonts w:ascii="Arial" w:hAnsi="Arial" w:cs="Arial"/>
          <w:bCs/>
          <w:sz w:val="24"/>
          <w:szCs w:val="24"/>
        </w:rPr>
        <w:t xml:space="preserve"> participante deste </w:t>
      </w:r>
      <w:r w:rsidR="00F47871">
        <w:rPr>
          <w:rFonts w:ascii="Arial" w:hAnsi="Arial" w:cs="Arial"/>
          <w:bCs/>
          <w:sz w:val="24"/>
          <w:szCs w:val="24"/>
        </w:rPr>
        <w:t>Edital</w:t>
      </w:r>
      <w:r w:rsidRPr="001A7519">
        <w:rPr>
          <w:rFonts w:ascii="Arial" w:hAnsi="Arial" w:cs="Arial"/>
          <w:bCs/>
          <w:sz w:val="24"/>
          <w:szCs w:val="24"/>
        </w:rPr>
        <w:t xml:space="preserve"> poderá apresentar recurso a esta Secretaria, nos prazos estabelecidos no Calendário do item 3.1 deste </w:t>
      </w:r>
      <w:r w:rsidR="00F47871">
        <w:rPr>
          <w:rFonts w:ascii="Arial" w:hAnsi="Arial" w:cs="Arial"/>
          <w:bCs/>
          <w:sz w:val="24"/>
          <w:szCs w:val="24"/>
        </w:rPr>
        <w:t>Edital</w:t>
      </w:r>
      <w:r w:rsidRPr="001A7519">
        <w:rPr>
          <w:rFonts w:ascii="Arial" w:hAnsi="Arial" w:cs="Arial"/>
          <w:bCs/>
          <w:sz w:val="24"/>
          <w:szCs w:val="24"/>
        </w:rPr>
        <w:t>. O recurso deverá ser enviado por através do Formulário de Recurso de Mérito e Habilitação (ANEXO VIII), para o e-mail da Secretária de Cultura do Município de Maceió</w:t>
      </w:r>
      <w:r w:rsidR="003D2945" w:rsidRPr="001A7519">
        <w:rPr>
          <w:rFonts w:ascii="Arial" w:hAnsi="Arial" w:cs="Arial"/>
          <w:bCs/>
          <w:sz w:val="24"/>
          <w:szCs w:val="24"/>
        </w:rPr>
        <w:t xml:space="preserve"> </w:t>
      </w:r>
      <w:r w:rsidR="00C01937" w:rsidRPr="001A7519">
        <w:rPr>
          <w:rFonts w:ascii="Arial" w:hAnsi="Arial" w:cs="Arial"/>
          <w:bCs/>
          <w:sz w:val="24"/>
          <w:szCs w:val="24"/>
        </w:rPr>
        <w:t>i</w:t>
      </w:r>
      <w:r w:rsidR="003D2945" w:rsidRPr="001A7519">
        <w:rPr>
          <w:rFonts w:ascii="Arial" w:hAnsi="Arial" w:cs="Arial"/>
          <w:bCs/>
          <w:sz w:val="24"/>
          <w:szCs w:val="24"/>
        </w:rPr>
        <w:t>nscricoesmultilinguagens.semce@gmail.com</w:t>
      </w:r>
      <w:r w:rsidRPr="001A7519">
        <w:rPr>
          <w:rFonts w:ascii="Arial" w:hAnsi="Arial" w:cs="Arial"/>
          <w:bCs/>
          <w:sz w:val="24"/>
          <w:szCs w:val="24"/>
        </w:rPr>
        <w:t>.</w:t>
      </w:r>
    </w:p>
    <w:p w14:paraId="4165B361" w14:textId="2DEDAC84" w:rsidR="009615BC" w:rsidRPr="001A7519" w:rsidRDefault="00950491"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b/>
          <w:sz w:val="24"/>
          <w:szCs w:val="24"/>
        </w:rPr>
      </w:pPr>
      <w:r w:rsidRPr="001A7519">
        <w:rPr>
          <w:rFonts w:ascii="Arial" w:hAnsi="Arial" w:cs="Arial"/>
          <w:bCs/>
          <w:sz w:val="24"/>
          <w:szCs w:val="24"/>
        </w:rPr>
        <w:t>São irrecorríveis as decisões tomadas pela Secretária Municipal de Cultura e Economia Criativa – SEMCE, em relação aos recursos apresentados, não se admitindo, portanto, recurso de recurso.</w:t>
      </w:r>
    </w:p>
    <w:p w14:paraId="14605C58" w14:textId="77777777" w:rsidR="00D52743" w:rsidRPr="001A7519" w:rsidRDefault="00D52743" w:rsidP="001A7519">
      <w:pPr>
        <w:numPr>
          <w:ilvl w:val="0"/>
          <w:numId w:val="3"/>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DA EXECUÇÃO DOS PROJETOS</w:t>
      </w:r>
    </w:p>
    <w:p w14:paraId="4FC363D3" w14:textId="126E7C39" w:rsidR="00D52743" w:rsidRPr="001A7519" w:rsidRDefault="00D52743"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É condição obrigatória a assinatura do Termo de Execução Cultural (Anexo IX)</w:t>
      </w:r>
      <w:r w:rsidRPr="001A7519">
        <w:rPr>
          <w:rFonts w:ascii="Arial" w:eastAsia="Arial" w:hAnsi="Arial" w:cs="Arial"/>
          <w:color w:val="FF0000"/>
          <w:sz w:val="24"/>
          <w:szCs w:val="24"/>
        </w:rPr>
        <w:t xml:space="preserve"> </w:t>
      </w:r>
      <w:r w:rsidRPr="001A7519">
        <w:rPr>
          <w:rFonts w:ascii="Arial" w:eastAsia="Arial" w:hAnsi="Arial" w:cs="Arial"/>
          <w:sz w:val="24"/>
          <w:szCs w:val="24"/>
        </w:rPr>
        <w:t xml:space="preserve">para recebimento do recurso e início da execução dos projetos </w:t>
      </w:r>
      <w:r w:rsidR="00995ECD" w:rsidRPr="001A7519">
        <w:rPr>
          <w:rFonts w:ascii="Arial" w:hAnsi="Arial" w:cs="Arial"/>
          <w:sz w:val="24"/>
          <w:szCs w:val="24"/>
        </w:rPr>
        <w:t>homologados, com exceção dos projetos habilitados nas categorias de prêmio/premiação</w:t>
      </w:r>
      <w:r w:rsidRPr="001A7519">
        <w:rPr>
          <w:rFonts w:ascii="Arial" w:eastAsia="Arial" w:hAnsi="Arial" w:cs="Arial"/>
          <w:sz w:val="24"/>
          <w:szCs w:val="24"/>
        </w:rPr>
        <w:t>.</w:t>
      </w:r>
    </w:p>
    <w:p w14:paraId="15D976EA" w14:textId="3B8EC8A7" w:rsidR="00D52743" w:rsidRPr="001A7519" w:rsidRDefault="00D52743"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O projeto apresentado deverá conter a previsão de data de término, com execução não superior ao limite de </w:t>
      </w:r>
      <w:r w:rsidR="008D56F6" w:rsidRPr="001A7519">
        <w:rPr>
          <w:rFonts w:ascii="Arial" w:eastAsia="Arial" w:hAnsi="Arial" w:cs="Arial"/>
          <w:sz w:val="24"/>
          <w:szCs w:val="24"/>
        </w:rPr>
        <w:t>12 (doze) meses</w:t>
      </w:r>
      <w:r w:rsidRPr="001A7519">
        <w:rPr>
          <w:rFonts w:ascii="Arial" w:eastAsia="Arial" w:hAnsi="Arial" w:cs="Arial"/>
          <w:sz w:val="24"/>
          <w:szCs w:val="24"/>
        </w:rPr>
        <w:t xml:space="preserve"> da data indicada para o seu início.</w:t>
      </w:r>
    </w:p>
    <w:p w14:paraId="52B399A4" w14:textId="77777777" w:rsidR="00D52743" w:rsidRPr="001A7519" w:rsidRDefault="00D52743"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O acompanhamento da execução do projeto seguirá o disposto no contrato.</w:t>
      </w:r>
    </w:p>
    <w:p w14:paraId="4F1A0FFB" w14:textId="4450E90C" w:rsidR="00D52743" w:rsidRPr="001A7519" w:rsidRDefault="00D52743"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A liberação do recurso será feita em conta bancária específica do </w:t>
      </w:r>
      <w:r w:rsidR="00F47871">
        <w:rPr>
          <w:rFonts w:ascii="Arial" w:eastAsia="Arial" w:hAnsi="Arial" w:cs="Arial"/>
          <w:sz w:val="24"/>
          <w:szCs w:val="24"/>
        </w:rPr>
        <w:t>Proponente</w:t>
      </w:r>
      <w:r w:rsidRPr="001A7519">
        <w:rPr>
          <w:rFonts w:ascii="Arial" w:eastAsia="Arial" w:hAnsi="Arial" w:cs="Arial"/>
          <w:sz w:val="24"/>
          <w:szCs w:val="24"/>
        </w:rPr>
        <w:t>, aberta exclusivamente para a execução do projeto</w:t>
      </w:r>
      <w:r w:rsidR="00AC784E" w:rsidRPr="001A7519">
        <w:rPr>
          <w:rFonts w:ascii="Arial" w:hAnsi="Arial" w:cs="Arial"/>
          <w:sz w:val="24"/>
          <w:szCs w:val="24"/>
        </w:rPr>
        <w:t>, exceto para as categorias de prêmio/premiação</w:t>
      </w:r>
      <w:r w:rsidRPr="001A7519">
        <w:rPr>
          <w:rFonts w:ascii="Arial" w:eastAsia="Arial" w:hAnsi="Arial" w:cs="Arial"/>
          <w:sz w:val="24"/>
          <w:szCs w:val="24"/>
        </w:rPr>
        <w:t>.</w:t>
      </w:r>
    </w:p>
    <w:p w14:paraId="35E3DD23" w14:textId="77777777" w:rsidR="00D52743" w:rsidRPr="001A7519" w:rsidRDefault="00D52743" w:rsidP="001A7519">
      <w:pPr>
        <w:numPr>
          <w:ilvl w:val="2"/>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É vedada a troca de concorrente, e qualquer alteração que implique modificação de informações, documentos ou itens apresentados no ato da inscrição da proposta.</w:t>
      </w:r>
    </w:p>
    <w:p w14:paraId="01A7501A" w14:textId="6E7636B6" w:rsidR="00D52743" w:rsidRPr="001A7519" w:rsidRDefault="00D52743" w:rsidP="001A7519">
      <w:pPr>
        <w:numPr>
          <w:ilvl w:val="2"/>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O recebimento do valor, a ser depositado em conta corrente dos selecionados, está condicionado à apresentação dos seguintes documentos</w:t>
      </w:r>
      <w:r w:rsidR="0023756D" w:rsidRPr="001A7519">
        <w:rPr>
          <w:rFonts w:ascii="Arial" w:eastAsia="Arial" w:hAnsi="Arial" w:cs="Arial"/>
          <w:color w:val="000000"/>
          <w:sz w:val="24"/>
          <w:szCs w:val="24"/>
        </w:rPr>
        <w:t xml:space="preserve"> atualizados:</w:t>
      </w:r>
    </w:p>
    <w:p w14:paraId="7B97BFE2" w14:textId="77777777" w:rsidR="0023756D" w:rsidRPr="001A7519" w:rsidRDefault="0023756D" w:rsidP="008353DA">
      <w:pPr>
        <w:pBdr>
          <w:top w:val="nil"/>
          <w:left w:val="nil"/>
          <w:bottom w:val="nil"/>
          <w:right w:val="nil"/>
          <w:between w:val="nil"/>
        </w:pBdr>
        <w:spacing w:line="360" w:lineRule="auto"/>
        <w:ind w:left="851"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t>a)</w:t>
      </w:r>
      <w:r w:rsidRPr="001A7519">
        <w:rPr>
          <w:rFonts w:ascii="Arial" w:eastAsia="Arial" w:hAnsi="Arial" w:cs="Arial"/>
          <w:color w:val="000000"/>
          <w:sz w:val="24"/>
          <w:szCs w:val="24"/>
        </w:rPr>
        <w:tab/>
        <w:t>Para Pessoas Físicas: Comprovante de situação cadastral do CPF</w:t>
      </w:r>
    </w:p>
    <w:p w14:paraId="2C4D658F" w14:textId="07A94D39" w:rsidR="0023756D" w:rsidRPr="001A7519" w:rsidRDefault="0023756D" w:rsidP="008353DA">
      <w:pPr>
        <w:pBdr>
          <w:top w:val="nil"/>
          <w:left w:val="nil"/>
          <w:bottom w:val="nil"/>
          <w:right w:val="nil"/>
          <w:between w:val="nil"/>
        </w:pBdr>
        <w:spacing w:line="360" w:lineRule="auto"/>
        <w:ind w:left="851" w:hanging="425"/>
        <w:contextualSpacing/>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b)</w:t>
      </w:r>
      <w:r w:rsidRPr="001A7519">
        <w:rPr>
          <w:rFonts w:ascii="Arial" w:eastAsia="Arial" w:hAnsi="Arial" w:cs="Arial"/>
          <w:color w:val="000000"/>
          <w:sz w:val="24"/>
          <w:szCs w:val="24"/>
        </w:rPr>
        <w:tab/>
        <w:t>Para Pessoas Jurídicas: Certidões de regularidade fiscal perante as Fazendas Pública Federal, Estadual, Municipal, FGTS e Justiça do trabalho.</w:t>
      </w:r>
    </w:p>
    <w:p w14:paraId="41551B71" w14:textId="6A76284C" w:rsidR="00D52743" w:rsidRPr="001A7519" w:rsidRDefault="00D52743"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No caso de não cumprimento do prazo para entrega do projeto apresentado, caberá à SEMCE buscar o ressarcimento dos recursos concedidos e o impedimento de participar de outros concursos promovidos pela SEMCE pelo período de 03 (três) anos, sem prejuízo da adoção de outras medidas judiciais cabíveis.</w:t>
      </w:r>
    </w:p>
    <w:p w14:paraId="01A69C91" w14:textId="2DC03244" w:rsidR="009615BC" w:rsidRPr="001A7519" w:rsidRDefault="00D52743"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Todos os requerimentos relativos à Execução dos Projetos deverão ser protocolados mediante ofício dirigido à Secretaria Municipal de Cultura e Economia Criativa - SEMCE, situada na Rua Melo Morais, n° 59, Centro – Maceió/AL.</w:t>
      </w:r>
    </w:p>
    <w:p w14:paraId="2FFD6A4E" w14:textId="77777777" w:rsidR="00CB1652" w:rsidRPr="001A7519" w:rsidRDefault="00EC2E8E" w:rsidP="001A7519">
      <w:pPr>
        <w:numPr>
          <w:ilvl w:val="0"/>
          <w:numId w:val="3"/>
        </w:numPr>
        <w:pBdr>
          <w:top w:val="nil"/>
          <w:left w:val="nil"/>
          <w:bottom w:val="nil"/>
          <w:right w:val="nil"/>
          <w:between w:val="nil"/>
        </w:pBdr>
        <w:spacing w:line="360" w:lineRule="auto"/>
        <w:ind w:left="391" w:hanging="391"/>
        <w:contextualSpacing/>
        <w:rPr>
          <w:rFonts w:ascii="Arial" w:eastAsia="Arial" w:hAnsi="Arial" w:cs="Arial"/>
          <w:b/>
          <w:color w:val="000000"/>
          <w:sz w:val="24"/>
          <w:szCs w:val="24"/>
        </w:rPr>
      </w:pPr>
      <w:r w:rsidRPr="001A7519">
        <w:rPr>
          <w:rFonts w:ascii="Arial" w:eastAsia="Arial" w:hAnsi="Arial" w:cs="Arial"/>
          <w:b/>
          <w:color w:val="000000"/>
          <w:sz w:val="24"/>
          <w:szCs w:val="24"/>
        </w:rPr>
        <w:t>DA ACESSIBILIDADE</w:t>
      </w:r>
    </w:p>
    <w:p w14:paraId="27E3FA6B" w14:textId="6C52124B" w:rsidR="00CB1652" w:rsidRPr="001A7519" w:rsidRDefault="0023756D"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hAnsi="Arial" w:cs="Arial"/>
          <w:bCs/>
          <w:sz w:val="24"/>
          <w:szCs w:val="24"/>
        </w:rPr>
        <w:t xml:space="preserve">Todos os projetos que concorrerão neste </w:t>
      </w:r>
      <w:r w:rsidR="00F47871">
        <w:rPr>
          <w:rFonts w:ascii="Arial" w:hAnsi="Arial" w:cs="Arial"/>
          <w:bCs/>
          <w:sz w:val="24"/>
          <w:szCs w:val="24"/>
        </w:rPr>
        <w:t>Edital</w:t>
      </w:r>
      <w:r w:rsidRPr="001A7519">
        <w:rPr>
          <w:rFonts w:ascii="Arial" w:hAnsi="Arial" w:cs="Arial"/>
          <w:bCs/>
          <w:sz w:val="24"/>
          <w:szCs w:val="24"/>
        </w:rPr>
        <w:t>, são obrigados a garantir medidas de acessibilidade física, atitudinal e comunicacional compatíveis com as características dos produtos resultantes do objeto, em quaisquer categorias, nos termos do disposto na Lei nº 13.146, de 6 de julho de 2015, de modo a contemplar</w:t>
      </w:r>
      <w:r w:rsidR="00EC2E8E" w:rsidRPr="001A7519">
        <w:rPr>
          <w:rFonts w:ascii="Arial" w:eastAsia="Arial" w:hAnsi="Arial" w:cs="Arial"/>
          <w:color w:val="000000"/>
          <w:sz w:val="24"/>
          <w:szCs w:val="24"/>
        </w:rPr>
        <w:t>:</w:t>
      </w:r>
    </w:p>
    <w:p w14:paraId="700AAAAB" w14:textId="00B711D5" w:rsidR="00CB1652" w:rsidRPr="00711932" w:rsidRDefault="00EC2E8E" w:rsidP="00711932">
      <w:pPr>
        <w:pStyle w:val="PargrafodaLista"/>
        <w:numPr>
          <w:ilvl w:val="0"/>
          <w:numId w:val="27"/>
        </w:numPr>
        <w:pBdr>
          <w:top w:val="nil"/>
          <w:left w:val="nil"/>
          <w:bottom w:val="nil"/>
          <w:right w:val="nil"/>
          <w:between w:val="nil"/>
        </w:pBdr>
        <w:spacing w:line="360" w:lineRule="auto"/>
        <w:jc w:val="both"/>
        <w:rPr>
          <w:rFonts w:ascii="Arial" w:eastAsia="Arial" w:hAnsi="Arial" w:cs="Arial"/>
          <w:bCs/>
          <w:sz w:val="24"/>
          <w:szCs w:val="24"/>
        </w:rPr>
      </w:pPr>
      <w:r w:rsidRPr="00711932">
        <w:rPr>
          <w:rFonts w:ascii="Arial" w:eastAsia="Arial" w:hAnsi="Arial" w:cs="Arial"/>
          <w:bCs/>
          <w:sz w:val="24"/>
          <w:szCs w:val="24"/>
        </w:rPr>
        <w:t>No aspecto arquitetônico, recursos de acessibilidade para permitir o acesso de pessoas com mobilidade reduzida ou idosas aos locais onde se realizam as atividades culturais e a espaços acessórios, como banheiros, áreas de alimentação e circulação;</w:t>
      </w:r>
    </w:p>
    <w:p w14:paraId="64424D1E" w14:textId="700EB4B7" w:rsidR="00CB1652" w:rsidRPr="00711932" w:rsidRDefault="00EC2E8E" w:rsidP="00711932">
      <w:pPr>
        <w:pStyle w:val="PargrafodaLista"/>
        <w:numPr>
          <w:ilvl w:val="0"/>
          <w:numId w:val="27"/>
        </w:numPr>
        <w:pBdr>
          <w:top w:val="nil"/>
          <w:left w:val="nil"/>
          <w:bottom w:val="nil"/>
          <w:right w:val="nil"/>
          <w:between w:val="nil"/>
        </w:pBdr>
        <w:spacing w:line="360" w:lineRule="auto"/>
        <w:jc w:val="both"/>
        <w:rPr>
          <w:rFonts w:ascii="Arial" w:eastAsia="Arial" w:hAnsi="Arial" w:cs="Arial"/>
          <w:bCs/>
          <w:sz w:val="24"/>
          <w:szCs w:val="24"/>
        </w:rPr>
      </w:pPr>
      <w:r w:rsidRPr="00711932">
        <w:rPr>
          <w:rFonts w:ascii="Arial" w:eastAsia="Arial" w:hAnsi="Arial" w:cs="Arial"/>
          <w:bCs/>
          <w:sz w:val="24"/>
          <w:szCs w:val="24"/>
        </w:rPr>
        <w:t>No aspecto comunicacional, recursos de acessibilidade para permitir o acesso de pessoas com deficiência intelectual, auditiva ou visual ao conteúdo dos produtos culturais gerados pelo projeto, pela iniciativa ou pelo espaço; e</w:t>
      </w:r>
    </w:p>
    <w:p w14:paraId="5E95606C" w14:textId="1DD9FEA8" w:rsidR="00CB1652" w:rsidRPr="00711932" w:rsidRDefault="00EC2E8E" w:rsidP="00711932">
      <w:pPr>
        <w:pStyle w:val="PargrafodaLista"/>
        <w:numPr>
          <w:ilvl w:val="0"/>
          <w:numId w:val="27"/>
        </w:numPr>
        <w:pBdr>
          <w:top w:val="nil"/>
          <w:left w:val="nil"/>
          <w:bottom w:val="nil"/>
          <w:right w:val="nil"/>
          <w:between w:val="nil"/>
        </w:pBdr>
        <w:spacing w:line="360" w:lineRule="auto"/>
        <w:jc w:val="both"/>
        <w:rPr>
          <w:rFonts w:ascii="Arial" w:eastAsia="Arial" w:hAnsi="Arial" w:cs="Arial"/>
          <w:color w:val="000000"/>
          <w:sz w:val="24"/>
          <w:szCs w:val="24"/>
        </w:rPr>
      </w:pPr>
      <w:r w:rsidRPr="00711932">
        <w:rPr>
          <w:rFonts w:ascii="Arial" w:eastAsia="Arial" w:hAnsi="Arial" w:cs="Arial"/>
          <w:bCs/>
          <w:color w:val="000000"/>
          <w:sz w:val="24"/>
          <w:szCs w:val="24"/>
        </w:rPr>
        <w:t>No aspecto atitudinal</w:t>
      </w:r>
      <w:r w:rsidRPr="00711932">
        <w:rPr>
          <w:rFonts w:ascii="Arial" w:eastAsia="Arial" w:hAnsi="Arial" w:cs="Arial"/>
          <w:color w:val="000000"/>
          <w:sz w:val="24"/>
          <w:szCs w:val="24"/>
        </w:rPr>
        <w:t>,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3A0F7FC" w14:textId="2D898D18" w:rsidR="00CB1652" w:rsidRPr="001A7519" w:rsidRDefault="00EC2E8E" w:rsidP="001A7519">
      <w:pPr>
        <w:numPr>
          <w:ilvl w:val="2"/>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 xml:space="preserve">Serão considerados recursos de acessibilidade comunicacional de que trata o inciso II do item </w:t>
      </w:r>
      <w:r w:rsidR="00323C17" w:rsidRPr="001A7519">
        <w:rPr>
          <w:rFonts w:ascii="Arial" w:eastAsia="Arial" w:hAnsi="Arial" w:cs="Arial"/>
          <w:color w:val="000000"/>
          <w:sz w:val="24"/>
          <w:szCs w:val="24"/>
        </w:rPr>
        <w:t>15</w:t>
      </w:r>
      <w:r w:rsidRPr="001A7519">
        <w:rPr>
          <w:rFonts w:ascii="Arial" w:eastAsia="Arial" w:hAnsi="Arial" w:cs="Arial"/>
          <w:color w:val="000000"/>
          <w:sz w:val="24"/>
          <w:szCs w:val="24"/>
        </w:rPr>
        <w:t>.1:</w:t>
      </w:r>
    </w:p>
    <w:p w14:paraId="715655D6" w14:textId="10C09F3F" w:rsidR="00CB1652" w:rsidRPr="00711932" w:rsidRDefault="00EC2E8E" w:rsidP="00711932">
      <w:pPr>
        <w:pStyle w:val="PargrafodaLista"/>
        <w:numPr>
          <w:ilvl w:val="0"/>
          <w:numId w:val="26"/>
        </w:numPr>
        <w:pBdr>
          <w:top w:val="nil"/>
          <w:left w:val="nil"/>
          <w:bottom w:val="nil"/>
          <w:right w:val="nil"/>
          <w:between w:val="nil"/>
        </w:pBdr>
        <w:spacing w:before="225"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A Língua Brasileira de Sinais - Libras;</w:t>
      </w:r>
    </w:p>
    <w:p w14:paraId="1827E409" w14:textId="7E7D2F30" w:rsidR="00CB1652" w:rsidRPr="00711932" w:rsidRDefault="00EC2E8E" w:rsidP="00711932">
      <w:pPr>
        <w:pStyle w:val="PargrafodaLista"/>
        <w:numPr>
          <w:ilvl w:val="0"/>
          <w:numId w:val="26"/>
        </w:numPr>
        <w:pBdr>
          <w:top w:val="nil"/>
          <w:left w:val="nil"/>
          <w:bottom w:val="nil"/>
          <w:right w:val="nil"/>
          <w:between w:val="nil"/>
        </w:pBdr>
        <w:spacing w:before="225"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O sistema Braille;</w:t>
      </w:r>
    </w:p>
    <w:p w14:paraId="4D63F952" w14:textId="20A099B3" w:rsidR="00CB1652" w:rsidRPr="00711932" w:rsidRDefault="00EC2E8E" w:rsidP="00711932">
      <w:pPr>
        <w:pStyle w:val="PargrafodaLista"/>
        <w:numPr>
          <w:ilvl w:val="0"/>
          <w:numId w:val="26"/>
        </w:numPr>
        <w:pBdr>
          <w:top w:val="nil"/>
          <w:left w:val="nil"/>
          <w:bottom w:val="nil"/>
          <w:right w:val="nil"/>
          <w:between w:val="nil"/>
        </w:pBdr>
        <w:spacing w:before="225"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O sistema de sinalização ou comunicação tátil;</w:t>
      </w:r>
    </w:p>
    <w:p w14:paraId="0F60A6A5" w14:textId="76B55A7A" w:rsidR="00CB1652" w:rsidRPr="00711932" w:rsidRDefault="00EC2E8E" w:rsidP="00711932">
      <w:pPr>
        <w:pStyle w:val="PargrafodaLista"/>
        <w:numPr>
          <w:ilvl w:val="0"/>
          <w:numId w:val="26"/>
        </w:numPr>
        <w:pBdr>
          <w:top w:val="nil"/>
          <w:left w:val="nil"/>
          <w:bottom w:val="nil"/>
          <w:right w:val="nil"/>
          <w:between w:val="nil"/>
        </w:pBdr>
        <w:spacing w:before="225"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A audiodescrição;</w:t>
      </w:r>
    </w:p>
    <w:p w14:paraId="09E5B1FB" w14:textId="7086FAE1" w:rsidR="00CB1652" w:rsidRPr="00711932" w:rsidRDefault="00EC2E8E" w:rsidP="00711932">
      <w:pPr>
        <w:pStyle w:val="PargrafodaLista"/>
        <w:numPr>
          <w:ilvl w:val="0"/>
          <w:numId w:val="26"/>
        </w:numPr>
        <w:pBdr>
          <w:top w:val="nil"/>
          <w:left w:val="nil"/>
          <w:bottom w:val="nil"/>
          <w:right w:val="nil"/>
          <w:between w:val="nil"/>
        </w:pBdr>
        <w:spacing w:before="225"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As legendas; e</w:t>
      </w:r>
    </w:p>
    <w:p w14:paraId="4BE999D6" w14:textId="7E4732E6" w:rsidR="00CB1652" w:rsidRPr="00711932" w:rsidRDefault="00EC2E8E" w:rsidP="00711932">
      <w:pPr>
        <w:pStyle w:val="PargrafodaLista"/>
        <w:numPr>
          <w:ilvl w:val="0"/>
          <w:numId w:val="26"/>
        </w:numPr>
        <w:pBdr>
          <w:top w:val="nil"/>
          <w:left w:val="nil"/>
          <w:bottom w:val="nil"/>
          <w:right w:val="nil"/>
          <w:between w:val="nil"/>
        </w:pBdr>
        <w:spacing w:before="225"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A linguagem simples.</w:t>
      </w:r>
    </w:p>
    <w:p w14:paraId="5BBF94A9" w14:textId="77777777" w:rsidR="00CB1652" w:rsidRPr="001A7519" w:rsidRDefault="00EC2E8E" w:rsidP="001A7519">
      <w:pPr>
        <w:numPr>
          <w:ilvl w:val="1"/>
          <w:numId w:val="3"/>
        </w:numPr>
        <w:pBdr>
          <w:top w:val="nil"/>
          <w:left w:val="nil"/>
          <w:bottom w:val="nil"/>
          <w:right w:val="nil"/>
          <w:between w:val="nil"/>
        </w:pBdr>
        <w:spacing w:before="225"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Especificamente para pessoas com deficiência, mecanismos de protagonismo e participação poderão ser concretizados também por meio das seguintes iniciativas, entre outras:</w:t>
      </w:r>
    </w:p>
    <w:p w14:paraId="5FB70324" w14:textId="6093E9F9" w:rsidR="00CB1652" w:rsidRPr="00711932" w:rsidRDefault="00EC2E8E" w:rsidP="00711932">
      <w:pPr>
        <w:pStyle w:val="PargrafodaLista"/>
        <w:numPr>
          <w:ilvl w:val="0"/>
          <w:numId w:val="28"/>
        </w:numPr>
        <w:pBdr>
          <w:top w:val="nil"/>
          <w:left w:val="nil"/>
          <w:bottom w:val="nil"/>
          <w:right w:val="nil"/>
          <w:between w:val="nil"/>
        </w:pBdr>
        <w:spacing w:before="280"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Adaptação de espaços culturais com residências inclusivas;</w:t>
      </w:r>
    </w:p>
    <w:p w14:paraId="0B005D90" w14:textId="5CFCC94B" w:rsidR="00CB1652" w:rsidRPr="00711932" w:rsidRDefault="00711932" w:rsidP="00711932">
      <w:pPr>
        <w:pStyle w:val="PargrafodaLista"/>
        <w:numPr>
          <w:ilvl w:val="0"/>
          <w:numId w:val="28"/>
        </w:numPr>
        <w:pBdr>
          <w:top w:val="nil"/>
          <w:left w:val="nil"/>
          <w:bottom w:val="nil"/>
          <w:right w:val="nil"/>
          <w:between w:val="nil"/>
        </w:pBdr>
        <w:spacing w:before="280" w:line="360" w:lineRule="auto"/>
        <w:jc w:val="both"/>
        <w:rPr>
          <w:rFonts w:ascii="Arial" w:eastAsia="Arial" w:hAnsi="Arial" w:cs="Arial"/>
          <w:color w:val="000000"/>
          <w:sz w:val="24"/>
          <w:szCs w:val="24"/>
        </w:rPr>
      </w:pPr>
      <w:r>
        <w:rPr>
          <w:rFonts w:ascii="Arial" w:eastAsia="Arial" w:hAnsi="Arial" w:cs="Arial"/>
          <w:color w:val="000000"/>
          <w:sz w:val="24"/>
          <w:szCs w:val="24"/>
        </w:rPr>
        <w:t>U</w:t>
      </w:r>
      <w:r w:rsidR="00EC2E8E" w:rsidRPr="00711932">
        <w:rPr>
          <w:rFonts w:ascii="Arial" w:eastAsia="Arial" w:hAnsi="Arial" w:cs="Arial"/>
          <w:color w:val="000000"/>
          <w:sz w:val="24"/>
          <w:szCs w:val="24"/>
        </w:rPr>
        <w:t>tilização de tecnologias assistivas, ajudas técnicas e produtos com desenho universal;</w:t>
      </w:r>
    </w:p>
    <w:p w14:paraId="28121CDA" w14:textId="4B92B44E" w:rsidR="00CB1652" w:rsidRPr="00711932" w:rsidRDefault="00EC2E8E" w:rsidP="00711932">
      <w:pPr>
        <w:pStyle w:val="PargrafodaLista"/>
        <w:numPr>
          <w:ilvl w:val="0"/>
          <w:numId w:val="28"/>
        </w:numPr>
        <w:pBdr>
          <w:top w:val="nil"/>
          <w:left w:val="nil"/>
          <w:bottom w:val="nil"/>
          <w:right w:val="nil"/>
          <w:between w:val="nil"/>
        </w:pBdr>
        <w:spacing w:before="280"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Medidas de prevenção e erradicação de barreiras atitudinais;</w:t>
      </w:r>
    </w:p>
    <w:p w14:paraId="59E9B23B" w14:textId="7D90A05A" w:rsidR="00CB1652" w:rsidRPr="00711932" w:rsidRDefault="00EC2E8E" w:rsidP="00711932">
      <w:pPr>
        <w:pStyle w:val="PargrafodaLista"/>
        <w:numPr>
          <w:ilvl w:val="0"/>
          <w:numId w:val="28"/>
        </w:numPr>
        <w:pBdr>
          <w:top w:val="nil"/>
          <w:left w:val="nil"/>
          <w:bottom w:val="nil"/>
          <w:right w:val="nil"/>
          <w:between w:val="nil"/>
        </w:pBdr>
        <w:spacing w:before="280"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Contratação de serviços de assistência por acompanhante; ou</w:t>
      </w:r>
    </w:p>
    <w:p w14:paraId="756775DF" w14:textId="07C5CDD9" w:rsidR="00CB1652" w:rsidRPr="00711932" w:rsidRDefault="00EC2E8E" w:rsidP="00711932">
      <w:pPr>
        <w:pStyle w:val="PargrafodaLista"/>
        <w:numPr>
          <w:ilvl w:val="0"/>
          <w:numId w:val="28"/>
        </w:numPr>
        <w:pBdr>
          <w:top w:val="nil"/>
          <w:left w:val="nil"/>
          <w:bottom w:val="nil"/>
          <w:right w:val="nil"/>
          <w:between w:val="nil"/>
        </w:pBdr>
        <w:spacing w:before="225" w:line="360" w:lineRule="auto"/>
        <w:jc w:val="both"/>
        <w:rPr>
          <w:rFonts w:ascii="Arial" w:eastAsia="Arial" w:hAnsi="Arial" w:cs="Arial"/>
          <w:color w:val="000000"/>
          <w:sz w:val="24"/>
          <w:szCs w:val="24"/>
        </w:rPr>
      </w:pPr>
      <w:r w:rsidRPr="00711932">
        <w:rPr>
          <w:rFonts w:ascii="Arial" w:eastAsia="Arial" w:hAnsi="Arial" w:cs="Arial"/>
          <w:color w:val="000000"/>
          <w:sz w:val="24"/>
          <w:szCs w:val="24"/>
        </w:rPr>
        <w:t>Oferta de ações de formação e capacitação acessíveis a pessoas com deficiência.</w:t>
      </w:r>
    </w:p>
    <w:p w14:paraId="1D21D031" w14:textId="77777777" w:rsidR="00CB1652" w:rsidRPr="001A7519" w:rsidRDefault="00EC2E8E" w:rsidP="001A7519">
      <w:pPr>
        <w:numPr>
          <w:ilvl w:val="1"/>
          <w:numId w:val="3"/>
        </w:numPr>
        <w:pBdr>
          <w:top w:val="nil"/>
          <w:left w:val="nil"/>
          <w:bottom w:val="nil"/>
          <w:right w:val="nil"/>
          <w:between w:val="nil"/>
        </w:pBdr>
        <w:spacing w:before="225"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O material de divulgação dos produtos culturais resultantes do projeto, da iniciativa ou do espaço será disponibilizado em formatos acessíveis a pessoas com deficiência e conterá informações sobre os recursos de acessibilidade disponibilizados.</w:t>
      </w:r>
    </w:p>
    <w:p w14:paraId="353CBC19" w14:textId="77777777" w:rsidR="00CB1652" w:rsidRPr="001A7519" w:rsidRDefault="00EC2E8E" w:rsidP="001A7519">
      <w:pPr>
        <w:numPr>
          <w:ilvl w:val="1"/>
          <w:numId w:val="3"/>
        </w:numPr>
        <w:pBdr>
          <w:top w:val="nil"/>
          <w:left w:val="nil"/>
          <w:bottom w:val="nil"/>
          <w:right w:val="nil"/>
          <w:between w:val="nil"/>
        </w:pBdr>
        <w:spacing w:before="225"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Os recursos a serem utilizados em medidas de acessibilidade estarão previstos nos custos do projeto, da iniciativa ou do espaço, assegurados, para essa finalidade, no mínimo, 10% (dez por cento do valor) do projeto.</w:t>
      </w:r>
    </w:p>
    <w:p w14:paraId="7608CBD1" w14:textId="528B35B7" w:rsidR="00CB1652" w:rsidRPr="001A7519" w:rsidRDefault="00EC2E8E" w:rsidP="001A7519">
      <w:pPr>
        <w:numPr>
          <w:ilvl w:val="1"/>
          <w:numId w:val="3"/>
        </w:numPr>
        <w:pBdr>
          <w:top w:val="nil"/>
          <w:left w:val="nil"/>
          <w:bottom w:val="nil"/>
          <w:right w:val="nil"/>
          <w:between w:val="nil"/>
        </w:pBdr>
        <w:spacing w:before="225" w:line="360" w:lineRule="auto"/>
        <w:ind w:left="0" w:firstLine="0"/>
        <w:contextualSpacing/>
        <w:jc w:val="both"/>
        <w:rPr>
          <w:rFonts w:ascii="Arial" w:eastAsia="Arial" w:hAnsi="Arial" w:cs="Arial"/>
          <w:color w:val="FF0000"/>
          <w:sz w:val="24"/>
          <w:szCs w:val="24"/>
        </w:rPr>
      </w:pPr>
      <w:r w:rsidRPr="001A7519">
        <w:rPr>
          <w:rFonts w:ascii="Arial" w:eastAsia="Arial" w:hAnsi="Arial" w:cs="Arial"/>
          <w:color w:val="000000"/>
          <w:sz w:val="24"/>
          <w:szCs w:val="24"/>
        </w:rPr>
        <w:t xml:space="preserve">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deve apresentar justificativa para os casos em que o percentual mínimo de 10% (dez por cento) é inaplicável.</w:t>
      </w:r>
    </w:p>
    <w:p w14:paraId="4A800EBB" w14:textId="398B8850" w:rsidR="00CB1652" w:rsidRPr="001A7519" w:rsidRDefault="00EC2E8E" w:rsidP="001A7519">
      <w:pPr>
        <w:numPr>
          <w:ilvl w:val="1"/>
          <w:numId w:val="3"/>
        </w:numPr>
        <w:pBdr>
          <w:top w:val="nil"/>
          <w:left w:val="nil"/>
          <w:bottom w:val="nil"/>
          <w:right w:val="nil"/>
          <w:between w:val="nil"/>
        </w:pBdr>
        <w:spacing w:before="225" w:line="360" w:lineRule="auto"/>
        <w:ind w:left="0" w:firstLine="0"/>
        <w:contextualSpacing/>
        <w:jc w:val="both"/>
        <w:rPr>
          <w:rFonts w:ascii="Arial" w:eastAsia="Arial" w:hAnsi="Arial" w:cs="Arial"/>
          <w:color w:val="FF0000"/>
          <w:sz w:val="24"/>
          <w:szCs w:val="24"/>
        </w:rPr>
      </w:pPr>
      <w:r w:rsidRPr="001A7519">
        <w:rPr>
          <w:rFonts w:ascii="Arial" w:eastAsia="Arial" w:hAnsi="Arial" w:cs="Arial"/>
          <w:color w:val="000000"/>
          <w:sz w:val="24"/>
          <w:szCs w:val="24"/>
        </w:rPr>
        <w:lastRenderedPageBreak/>
        <w:t xml:space="preserve">Entende-se por acessibilidade as ações que promovam alternativas que garantam a fruição e acessibilidade do projeto para pessoas com mobilidade reduzida ou com deficiência, em suas múltiplas especificidades, seja auditiva, visual, motora ou intelectual, através de instrumentos como LIBRAS, </w:t>
      </w:r>
      <w:r w:rsidR="0022690E">
        <w:rPr>
          <w:rFonts w:ascii="Arial" w:eastAsia="Arial" w:hAnsi="Arial" w:cs="Arial"/>
          <w:color w:val="000000"/>
          <w:sz w:val="24"/>
          <w:szCs w:val="24"/>
        </w:rPr>
        <w:t>a</w:t>
      </w:r>
      <w:r w:rsidRPr="001A7519">
        <w:rPr>
          <w:rFonts w:ascii="Arial" w:eastAsia="Arial" w:hAnsi="Arial" w:cs="Arial"/>
          <w:color w:val="000000"/>
          <w:sz w:val="24"/>
          <w:szCs w:val="24"/>
        </w:rPr>
        <w:t xml:space="preserve">udiodescrição, </w:t>
      </w:r>
      <w:proofErr w:type="spellStart"/>
      <w:r w:rsidR="0022690E">
        <w:rPr>
          <w:rFonts w:ascii="Arial" w:eastAsia="Arial" w:hAnsi="Arial" w:cs="Arial"/>
          <w:color w:val="000000"/>
          <w:sz w:val="24"/>
          <w:szCs w:val="24"/>
        </w:rPr>
        <w:t>b</w:t>
      </w:r>
      <w:r w:rsidRPr="001A7519">
        <w:rPr>
          <w:rFonts w:ascii="Arial" w:eastAsia="Arial" w:hAnsi="Arial" w:cs="Arial"/>
          <w:color w:val="000000"/>
          <w:sz w:val="24"/>
          <w:szCs w:val="24"/>
        </w:rPr>
        <w:t>raille</w:t>
      </w:r>
      <w:proofErr w:type="spellEnd"/>
      <w:r w:rsidRPr="001A7519">
        <w:rPr>
          <w:rFonts w:ascii="Arial" w:eastAsia="Arial" w:hAnsi="Arial" w:cs="Arial"/>
          <w:color w:val="000000"/>
          <w:sz w:val="24"/>
          <w:szCs w:val="24"/>
        </w:rPr>
        <w:t xml:space="preserve">, </w:t>
      </w:r>
      <w:r w:rsidR="0022690E">
        <w:rPr>
          <w:rFonts w:ascii="Arial" w:eastAsia="Arial" w:hAnsi="Arial" w:cs="Arial"/>
          <w:color w:val="000000"/>
          <w:sz w:val="24"/>
          <w:szCs w:val="24"/>
        </w:rPr>
        <w:t>l</w:t>
      </w:r>
      <w:r w:rsidRPr="001A7519">
        <w:rPr>
          <w:rFonts w:ascii="Arial" w:eastAsia="Arial" w:hAnsi="Arial" w:cs="Arial"/>
          <w:color w:val="000000"/>
          <w:sz w:val="24"/>
          <w:szCs w:val="24"/>
        </w:rPr>
        <w:t>egenda para surdos e ensurdecidos (LSE), entre outros, respeitando a linguagem de cada projeto e as necessidades do público.</w:t>
      </w:r>
    </w:p>
    <w:p w14:paraId="2DC1F4E0" w14:textId="77777777" w:rsidR="00CB1652" w:rsidRPr="001A7519" w:rsidRDefault="00EC2E8E" w:rsidP="001A7519">
      <w:pPr>
        <w:numPr>
          <w:ilvl w:val="0"/>
          <w:numId w:val="3"/>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DAS CONTRAPARTIDAS</w:t>
      </w:r>
    </w:p>
    <w:p w14:paraId="04DC0028" w14:textId="1C4FE890"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Os produtos artístico-culturais e as peças de divulgação das iniciativas apoiadas com os recursos deste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exibirão as marcas do Governo Federal, da Prefeitura de Maceió, da Secretaria Municipal de Cultura e Economia Criativa da Cidade de Maceió de acordo com as orientações técnicas do manual de aplicação de marcas a ser divulgado no site https://maceio.al.gov.br/secretarias-e-orgaos/semce.</w:t>
      </w:r>
    </w:p>
    <w:p w14:paraId="06FEBCA7" w14:textId="60FF8998"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Todos os projetos apresentados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deverão obedecer à legislação relativa aos Direitos Autorais e conexos, existentes na Lei Federal nº 9.610/98 e demais normas aplicáveis à matéria.</w:t>
      </w:r>
    </w:p>
    <w:p w14:paraId="7597F608" w14:textId="15F90A88" w:rsidR="00CB1652" w:rsidRPr="001A7519" w:rsidRDefault="00EC2E8E" w:rsidP="001A7519">
      <w:pPr>
        <w:numPr>
          <w:ilvl w:val="2"/>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Todo e qualquer ônus por questões de direitos autorais ou de imagem recairão exclusivamente sobre 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ficando o Município de Maceió, a Prefeitura de Maceió, bem como, a Secretaria Municipal de Cultura e Economia Criativa de Maceió isentos de qualquer responsabilidade do não cumprimento das legislações vigentes que tratam do tema.</w:t>
      </w:r>
    </w:p>
    <w:p w14:paraId="61C686EB" w14:textId="48D37D71"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A Secretaria Municipal de Cultura e Economia Criativa de Maceió e o Governo Federal, poderão mencionar seu incentivo ao produto incentivado pelo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nas suas campanhas de comunicação, sem qualquer ônus.</w:t>
      </w:r>
    </w:p>
    <w:p w14:paraId="1832C282" w14:textId="72AE048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FF0000"/>
          <w:sz w:val="24"/>
          <w:szCs w:val="24"/>
        </w:rPr>
      </w:pPr>
      <w:r w:rsidRPr="001A7519">
        <w:rPr>
          <w:rFonts w:ascii="Arial" w:eastAsia="Arial" w:hAnsi="Arial" w:cs="Arial"/>
          <w:color w:val="000000"/>
          <w:sz w:val="24"/>
          <w:szCs w:val="24"/>
        </w:rPr>
        <w:t xml:space="preserve">Todos os projetos contemplados neste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devem realizar exibições com interação popular por meio da internet ou exibições públicas, quando aplicável, com distribuição gratuita de ingressos, em intervalos regulares, assegurando a acessibilidade de grupos com restrições e o direcionamento à rede municipal de ensino.</w:t>
      </w:r>
    </w:p>
    <w:p w14:paraId="6E5CC699" w14:textId="7777777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A contrapartida deverá ser informada no Plano de Trabalho (Anexo III) e a data de sua realização será informada no Termo de Execução Cultural (Anexo IV).</w:t>
      </w:r>
    </w:p>
    <w:p w14:paraId="783BBF75" w14:textId="77777777"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lastRenderedPageBreak/>
        <w:t>A comprovação da realização da contrapartida deverá ser inserida dentro do Relatório de Realização do Objeto do Projeto (Anexo X), na fase de Prestação de Contas.</w:t>
      </w:r>
    </w:p>
    <w:p w14:paraId="15CE6245" w14:textId="77777777" w:rsidR="00CB1652" w:rsidRPr="001A7519" w:rsidRDefault="00EC2E8E" w:rsidP="001A7519">
      <w:pPr>
        <w:numPr>
          <w:ilvl w:val="0"/>
          <w:numId w:val="3"/>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DAS PENALIDADES</w:t>
      </w:r>
    </w:p>
    <w:p w14:paraId="299CB447" w14:textId="70D99BFF"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A apresentação de documentos falsos pelo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 xml:space="preserve"> acarretará a automática nulidade da inscrição, sem prejuízo das responsabilidades civil e criminal, e aplicação das penalidades de suspensão do direito de licitar e contratar com a Administração e declaração de idoneidade, assegurada a prévia e ampla defesa, nos termos da Lei nº 14.133/21 e demais regras aplicáveis.</w:t>
      </w:r>
    </w:p>
    <w:p w14:paraId="7BBCDF02" w14:textId="7CF5E7C8" w:rsidR="00CB1652" w:rsidRPr="001A7519" w:rsidRDefault="00EC2E8E" w:rsidP="001A7519">
      <w:pPr>
        <w:numPr>
          <w:ilvl w:val="1"/>
          <w:numId w:val="3"/>
        </w:numPr>
        <w:pBdr>
          <w:top w:val="nil"/>
          <w:left w:val="nil"/>
          <w:bottom w:val="nil"/>
          <w:right w:val="nil"/>
          <w:between w:val="nil"/>
        </w:pBdr>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 xml:space="preserve">Os </w:t>
      </w:r>
      <w:r w:rsidR="00F47871">
        <w:rPr>
          <w:rFonts w:ascii="Arial" w:eastAsia="Arial" w:hAnsi="Arial" w:cs="Arial"/>
          <w:color w:val="000000"/>
          <w:sz w:val="24"/>
          <w:szCs w:val="24"/>
        </w:rPr>
        <w:t>Proponente</w:t>
      </w:r>
      <w:r w:rsidRPr="001A7519">
        <w:rPr>
          <w:rFonts w:ascii="Arial" w:eastAsia="Arial" w:hAnsi="Arial" w:cs="Arial"/>
          <w:color w:val="000000"/>
          <w:sz w:val="24"/>
          <w:szCs w:val="24"/>
        </w:rPr>
        <w:t>s ficarão sujeitos às penalidades abaixo, em conformidade com o estabelecido no artigo 156 da Lei 14.133/2021, pelo descumprimento das obrigações assumidas:</w:t>
      </w:r>
    </w:p>
    <w:p w14:paraId="17C43A0D" w14:textId="65EB64A6" w:rsidR="00CB1652" w:rsidRPr="00711932" w:rsidRDefault="00EC2E8E" w:rsidP="00711932">
      <w:pPr>
        <w:pStyle w:val="PargrafodaLista"/>
        <w:numPr>
          <w:ilvl w:val="1"/>
          <w:numId w:val="29"/>
        </w:numPr>
        <w:pBdr>
          <w:top w:val="nil"/>
          <w:left w:val="nil"/>
          <w:bottom w:val="nil"/>
          <w:right w:val="nil"/>
          <w:between w:val="nil"/>
        </w:pBdr>
        <w:spacing w:line="360" w:lineRule="auto"/>
        <w:ind w:left="1134" w:hanging="425"/>
        <w:jc w:val="both"/>
        <w:rPr>
          <w:rFonts w:ascii="Arial" w:eastAsia="Arial" w:hAnsi="Arial" w:cs="Arial"/>
          <w:sz w:val="24"/>
          <w:szCs w:val="24"/>
        </w:rPr>
      </w:pPr>
      <w:r w:rsidRPr="00711932">
        <w:rPr>
          <w:rFonts w:ascii="Arial" w:eastAsia="Arial" w:hAnsi="Arial" w:cs="Arial"/>
          <w:sz w:val="24"/>
          <w:szCs w:val="24"/>
        </w:rPr>
        <w:t>Advertência;</w:t>
      </w:r>
    </w:p>
    <w:p w14:paraId="5DF3D4F8" w14:textId="73FE79BA" w:rsidR="00CB1652" w:rsidRPr="00711932" w:rsidRDefault="00EC2E8E" w:rsidP="00711932">
      <w:pPr>
        <w:pStyle w:val="PargrafodaLista"/>
        <w:numPr>
          <w:ilvl w:val="1"/>
          <w:numId w:val="29"/>
        </w:numPr>
        <w:pBdr>
          <w:top w:val="nil"/>
          <w:left w:val="nil"/>
          <w:bottom w:val="nil"/>
          <w:right w:val="nil"/>
          <w:between w:val="nil"/>
        </w:pBdr>
        <w:spacing w:line="360" w:lineRule="auto"/>
        <w:ind w:left="1134" w:hanging="425"/>
        <w:jc w:val="both"/>
        <w:rPr>
          <w:rFonts w:ascii="Arial" w:eastAsia="Arial" w:hAnsi="Arial" w:cs="Arial"/>
          <w:sz w:val="24"/>
          <w:szCs w:val="24"/>
        </w:rPr>
      </w:pPr>
      <w:r w:rsidRPr="00711932">
        <w:rPr>
          <w:rFonts w:ascii="Arial" w:eastAsia="Arial" w:hAnsi="Arial" w:cs="Arial"/>
          <w:sz w:val="24"/>
          <w:szCs w:val="24"/>
        </w:rPr>
        <w:t>Multa de até 20% (vinte por cento) do valor do projeto aprovado pelo descumprimento de qualquer obrigação prevista no Contrato;</w:t>
      </w:r>
    </w:p>
    <w:p w14:paraId="6E3E1C89" w14:textId="409AD8FB" w:rsidR="00CB1652" w:rsidRPr="00711932" w:rsidRDefault="00EC2E8E" w:rsidP="00711932">
      <w:pPr>
        <w:pStyle w:val="PargrafodaLista"/>
        <w:numPr>
          <w:ilvl w:val="1"/>
          <w:numId w:val="29"/>
        </w:numPr>
        <w:pBdr>
          <w:top w:val="nil"/>
          <w:left w:val="nil"/>
          <w:bottom w:val="nil"/>
          <w:right w:val="nil"/>
          <w:between w:val="nil"/>
        </w:pBdr>
        <w:spacing w:line="360" w:lineRule="auto"/>
        <w:ind w:left="1134" w:hanging="425"/>
        <w:jc w:val="both"/>
        <w:rPr>
          <w:rFonts w:ascii="Arial" w:eastAsia="Arial" w:hAnsi="Arial" w:cs="Arial"/>
          <w:sz w:val="24"/>
          <w:szCs w:val="24"/>
        </w:rPr>
      </w:pPr>
      <w:r w:rsidRPr="00711932">
        <w:rPr>
          <w:rFonts w:ascii="Arial" w:eastAsia="Arial" w:hAnsi="Arial" w:cs="Arial"/>
          <w:sz w:val="24"/>
          <w:szCs w:val="24"/>
        </w:rPr>
        <w:t>Suspensão temporária de licitar e contratar com a Administração Municipal de Maceió por até 02 (dois) anos;</w:t>
      </w:r>
    </w:p>
    <w:p w14:paraId="5FD9A9EE" w14:textId="5F1C7984" w:rsidR="00CB1652" w:rsidRPr="00711932" w:rsidRDefault="00EC2E8E" w:rsidP="00711932">
      <w:pPr>
        <w:pStyle w:val="PargrafodaLista"/>
        <w:numPr>
          <w:ilvl w:val="1"/>
          <w:numId w:val="29"/>
        </w:numPr>
        <w:pBdr>
          <w:top w:val="nil"/>
          <w:left w:val="nil"/>
          <w:bottom w:val="nil"/>
          <w:right w:val="nil"/>
          <w:between w:val="nil"/>
        </w:pBdr>
        <w:spacing w:line="360" w:lineRule="auto"/>
        <w:ind w:left="1134" w:hanging="425"/>
        <w:jc w:val="both"/>
        <w:rPr>
          <w:rFonts w:ascii="Arial" w:eastAsia="Arial" w:hAnsi="Arial" w:cs="Arial"/>
          <w:b/>
          <w:sz w:val="24"/>
          <w:szCs w:val="24"/>
        </w:rPr>
      </w:pPr>
      <w:r w:rsidRPr="00711932">
        <w:rPr>
          <w:rFonts w:ascii="Arial" w:eastAsia="Arial" w:hAnsi="Arial" w:cs="Arial"/>
          <w:sz w:val="24"/>
          <w:szCs w:val="24"/>
        </w:rPr>
        <w:t>Declaração de inidoneidade (impedimento) de licitar ou contratar com a Administração Pública, conforme inciso IV do Art. 156, da Lei Federal 14.133/21.</w:t>
      </w:r>
    </w:p>
    <w:p w14:paraId="3C58FA89" w14:textId="77777777" w:rsidR="00CB1652" w:rsidRPr="001A7519" w:rsidRDefault="00EC2E8E" w:rsidP="001A7519">
      <w:pPr>
        <w:numPr>
          <w:ilvl w:val="0"/>
          <w:numId w:val="3"/>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DAS PRESTAÇÕES DE CONTAS E DA DEVOLUÇÃO DE VALORES</w:t>
      </w:r>
    </w:p>
    <w:p w14:paraId="328F00C8" w14:textId="77777777" w:rsidR="00C32A54" w:rsidRPr="001A7519" w:rsidRDefault="00C32A54" w:rsidP="001A7519">
      <w:pPr>
        <w:pStyle w:val="PargrafodaLista"/>
        <w:numPr>
          <w:ilvl w:val="1"/>
          <w:numId w:val="3"/>
        </w:numPr>
        <w:pBdr>
          <w:top w:val="nil"/>
          <w:left w:val="nil"/>
          <w:bottom w:val="nil"/>
          <w:right w:val="nil"/>
          <w:between w:val="nil"/>
        </w:pBdr>
        <w:spacing w:line="360" w:lineRule="auto"/>
        <w:ind w:left="0" w:firstLine="0"/>
        <w:jc w:val="both"/>
        <w:rPr>
          <w:rFonts w:ascii="Arial" w:hAnsi="Arial" w:cs="Arial"/>
          <w:bCs/>
          <w:sz w:val="24"/>
          <w:szCs w:val="24"/>
        </w:rPr>
      </w:pPr>
      <w:r w:rsidRPr="001A7519">
        <w:rPr>
          <w:rFonts w:ascii="Arial" w:hAnsi="Arial" w:cs="Arial"/>
          <w:bCs/>
          <w:sz w:val="24"/>
          <w:szCs w:val="24"/>
        </w:rPr>
        <w:t>Os projetos serão regidos, fiscalizados e terão seu mecanismo de prestação de contas em conformidade com a Lei complementar nº 195/2022, Decreto nº 11.453/2023 e Decreto nº 11.525/2023.</w:t>
      </w:r>
    </w:p>
    <w:p w14:paraId="331DCB27" w14:textId="77777777" w:rsidR="00C32A54" w:rsidRPr="001A7519" w:rsidRDefault="00C32A54" w:rsidP="00711932">
      <w:pPr>
        <w:pStyle w:val="PargrafodaLista"/>
        <w:numPr>
          <w:ilvl w:val="1"/>
          <w:numId w:val="3"/>
        </w:numPr>
        <w:pBdr>
          <w:top w:val="nil"/>
          <w:left w:val="nil"/>
          <w:bottom w:val="nil"/>
          <w:right w:val="nil"/>
          <w:between w:val="nil"/>
        </w:pBdr>
        <w:spacing w:after="120" w:line="360" w:lineRule="auto"/>
        <w:ind w:left="0" w:firstLine="0"/>
        <w:jc w:val="both"/>
        <w:rPr>
          <w:rFonts w:ascii="Arial" w:hAnsi="Arial" w:cs="Arial"/>
          <w:bCs/>
          <w:sz w:val="24"/>
          <w:szCs w:val="24"/>
        </w:rPr>
      </w:pPr>
      <w:r w:rsidRPr="001A7519">
        <w:rPr>
          <w:rFonts w:ascii="Arial" w:hAnsi="Arial" w:cs="Arial"/>
          <w:bCs/>
          <w:sz w:val="24"/>
          <w:szCs w:val="24"/>
        </w:rPr>
        <w:t>O agente cultural que celebrou o termo de execução cultural prestará contas à administração pública por meio das seguintes categorias:</w:t>
      </w:r>
    </w:p>
    <w:p w14:paraId="1907707C" w14:textId="477598B5" w:rsidR="00C32A54" w:rsidRPr="00711932" w:rsidRDefault="00711932" w:rsidP="00711932">
      <w:pPr>
        <w:pStyle w:val="PargrafodaLista"/>
        <w:numPr>
          <w:ilvl w:val="0"/>
          <w:numId w:val="30"/>
        </w:numPr>
        <w:spacing w:before="225" w:after="12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P</w:t>
      </w:r>
      <w:r w:rsidR="00C32A54" w:rsidRPr="00711932">
        <w:rPr>
          <w:rFonts w:ascii="Arial" w:eastAsia="Times New Roman" w:hAnsi="Arial" w:cs="Arial"/>
          <w:color w:val="000000"/>
          <w:sz w:val="24"/>
          <w:szCs w:val="24"/>
        </w:rPr>
        <w:t>restação de informações em relatório de execução do objeto; ou</w:t>
      </w:r>
    </w:p>
    <w:p w14:paraId="4D730C4E" w14:textId="05701FFD" w:rsidR="00C32A54" w:rsidRPr="00711932" w:rsidRDefault="00C32A54" w:rsidP="00711932">
      <w:pPr>
        <w:pStyle w:val="PargrafodaLista"/>
        <w:numPr>
          <w:ilvl w:val="0"/>
          <w:numId w:val="30"/>
        </w:numPr>
        <w:spacing w:before="225"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Prestação de informações em relatório de execução financeira.</w:t>
      </w:r>
    </w:p>
    <w:p w14:paraId="51ABDC35" w14:textId="77777777" w:rsidR="00C32A54" w:rsidRPr="001A7519" w:rsidRDefault="00C32A54" w:rsidP="00711932">
      <w:pPr>
        <w:pStyle w:val="PargrafodaLista"/>
        <w:numPr>
          <w:ilvl w:val="1"/>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lastRenderedPageBreak/>
        <w:t>A prestação de informações em relatório de execução do objeto comprovará que foram alcançados os resultados da ação cultural, por meio dos seguintes procedimentos:</w:t>
      </w:r>
    </w:p>
    <w:p w14:paraId="492BCF38" w14:textId="150FD54A" w:rsidR="00C32A54" w:rsidRPr="001A7519" w:rsidRDefault="00C32A54" w:rsidP="00711932">
      <w:pPr>
        <w:pStyle w:val="PargrafodaLista"/>
        <w:numPr>
          <w:ilvl w:val="0"/>
          <w:numId w:val="31"/>
        </w:numPr>
        <w:spacing w:after="120" w:line="360" w:lineRule="auto"/>
        <w:jc w:val="both"/>
        <w:rPr>
          <w:rFonts w:ascii="Arial" w:eastAsia="Times New Roman" w:hAnsi="Arial" w:cs="Arial"/>
          <w:color w:val="000000"/>
          <w:sz w:val="24"/>
          <w:szCs w:val="24"/>
        </w:rPr>
      </w:pPr>
      <w:r w:rsidRPr="001A7519">
        <w:rPr>
          <w:rFonts w:ascii="Arial" w:eastAsia="Times New Roman" w:hAnsi="Arial" w:cs="Arial"/>
          <w:color w:val="000000"/>
          <w:sz w:val="24"/>
          <w:szCs w:val="24"/>
        </w:rPr>
        <w:t>Apresentação de relatório de execução do objeto pelo beneficiário no prazo estabelecido pelo ente federativo no regulamento ou no instrumento de seleção; e</w:t>
      </w:r>
    </w:p>
    <w:p w14:paraId="30B97BC0" w14:textId="1378EDE7" w:rsidR="00C32A54" w:rsidRPr="001A7519" w:rsidRDefault="00C32A54" w:rsidP="00711932">
      <w:pPr>
        <w:pStyle w:val="PargrafodaLista"/>
        <w:numPr>
          <w:ilvl w:val="0"/>
          <w:numId w:val="31"/>
        </w:numPr>
        <w:spacing w:after="120" w:line="360" w:lineRule="auto"/>
        <w:jc w:val="both"/>
        <w:rPr>
          <w:rFonts w:ascii="Arial" w:eastAsia="Times New Roman" w:hAnsi="Arial" w:cs="Arial"/>
          <w:color w:val="000000"/>
          <w:sz w:val="24"/>
          <w:szCs w:val="24"/>
        </w:rPr>
      </w:pPr>
      <w:r w:rsidRPr="001A7519">
        <w:rPr>
          <w:rFonts w:ascii="Arial" w:eastAsia="Times New Roman" w:hAnsi="Arial" w:cs="Arial"/>
          <w:color w:val="000000"/>
          <w:sz w:val="24"/>
          <w:szCs w:val="24"/>
        </w:rPr>
        <w:t>Análise do relatório de execução do objeto por agente público designado.</w:t>
      </w:r>
    </w:p>
    <w:p w14:paraId="56CD3783" w14:textId="5BB5E690" w:rsidR="00C32A54" w:rsidRPr="001A7519" w:rsidRDefault="00C32A54" w:rsidP="00711932">
      <w:pPr>
        <w:pStyle w:val="PargrafodaLista"/>
        <w:numPr>
          <w:ilvl w:val="1"/>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 xml:space="preserve">A prestação de informações em relatório de execução do objeto será de, no máximo, 30 (trinta) dias, contados do término da execução do objeto, podendo ser prorrogados por igual período uma única vez, por solicitação do </w:t>
      </w:r>
      <w:r w:rsidR="00F47871">
        <w:rPr>
          <w:rFonts w:ascii="Arial" w:eastAsia="Times New Roman" w:hAnsi="Arial" w:cs="Arial"/>
          <w:color w:val="000000"/>
          <w:sz w:val="24"/>
          <w:szCs w:val="24"/>
        </w:rPr>
        <w:t>Proponente</w:t>
      </w:r>
      <w:r w:rsidRPr="001A7519">
        <w:rPr>
          <w:rFonts w:ascii="Arial" w:eastAsia="Times New Roman" w:hAnsi="Arial" w:cs="Arial"/>
          <w:color w:val="000000"/>
          <w:sz w:val="24"/>
          <w:szCs w:val="24"/>
        </w:rPr>
        <w:t xml:space="preserve"> e a critério da discricionariedade da Administração Pública.</w:t>
      </w:r>
    </w:p>
    <w:p w14:paraId="19D7705D" w14:textId="77777777" w:rsidR="00C32A54" w:rsidRPr="001A7519" w:rsidRDefault="00C32A54" w:rsidP="00711932">
      <w:pPr>
        <w:pStyle w:val="PargrafodaLista"/>
        <w:numPr>
          <w:ilvl w:val="1"/>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O agente público competente elaborará parecer técnico acerca da análise do relatório de execução do objeto e poderá adotar os seguintes procedimentos, de acordo com o caso concreto:</w:t>
      </w:r>
    </w:p>
    <w:p w14:paraId="78FE561B" w14:textId="7A12E647" w:rsidR="00C32A54" w:rsidRPr="001A7519" w:rsidRDefault="00C32A54" w:rsidP="00711932">
      <w:pPr>
        <w:pStyle w:val="PargrafodaLista"/>
        <w:numPr>
          <w:ilvl w:val="0"/>
          <w:numId w:val="32"/>
        </w:numPr>
        <w:spacing w:after="120" w:line="360" w:lineRule="auto"/>
        <w:jc w:val="both"/>
        <w:rPr>
          <w:rFonts w:ascii="Arial" w:eastAsia="Times New Roman" w:hAnsi="Arial" w:cs="Arial"/>
          <w:color w:val="000000"/>
          <w:sz w:val="24"/>
          <w:szCs w:val="24"/>
        </w:rPr>
      </w:pPr>
      <w:r w:rsidRPr="001A7519">
        <w:rPr>
          <w:rFonts w:ascii="Arial" w:eastAsia="Times New Roman" w:hAnsi="Arial" w:cs="Arial"/>
          <w:color w:val="000000"/>
          <w:sz w:val="24"/>
          <w:szCs w:val="24"/>
        </w:rPr>
        <w:t>Encaminhar o processo à autoridade responsável pelo julgamento da prestação de informações, caso conclua que houve o cumprimento integral do objeto; ou</w:t>
      </w:r>
    </w:p>
    <w:p w14:paraId="503A3E19" w14:textId="4C8985FB" w:rsidR="00C32A54" w:rsidRPr="001A7519" w:rsidRDefault="00C32A54" w:rsidP="00711932">
      <w:pPr>
        <w:pStyle w:val="PargrafodaLista"/>
        <w:numPr>
          <w:ilvl w:val="0"/>
          <w:numId w:val="32"/>
        </w:numPr>
        <w:spacing w:after="120" w:line="360" w:lineRule="auto"/>
        <w:jc w:val="both"/>
        <w:rPr>
          <w:rFonts w:ascii="Arial" w:eastAsia="Times New Roman" w:hAnsi="Arial" w:cs="Arial"/>
          <w:color w:val="000000"/>
          <w:sz w:val="24"/>
          <w:szCs w:val="24"/>
        </w:rPr>
      </w:pPr>
      <w:r w:rsidRPr="001A7519">
        <w:rPr>
          <w:rFonts w:ascii="Arial" w:eastAsia="Times New Roman" w:hAnsi="Arial" w:cs="Arial"/>
          <w:color w:val="000000"/>
          <w:sz w:val="24"/>
          <w:szCs w:val="24"/>
        </w:rPr>
        <w:t>Recomendar que seja solicitada a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w:t>
      </w:r>
    </w:p>
    <w:p w14:paraId="656D1B53" w14:textId="77777777" w:rsidR="00C32A54" w:rsidRPr="001A7519" w:rsidRDefault="00C32A54" w:rsidP="00711932">
      <w:pPr>
        <w:pStyle w:val="PargrafodaLista"/>
        <w:numPr>
          <w:ilvl w:val="1"/>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A autoridade responsável pelo julgamento da prestação de informações poderá:</w:t>
      </w:r>
    </w:p>
    <w:p w14:paraId="25BE1B9E" w14:textId="5A279599" w:rsidR="00C32A54" w:rsidRPr="00711932" w:rsidRDefault="00C32A54" w:rsidP="00711932">
      <w:pPr>
        <w:pStyle w:val="PargrafodaLista"/>
        <w:numPr>
          <w:ilvl w:val="0"/>
          <w:numId w:val="33"/>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Determinar o arquivamento, caso considere que houve o cumprimento integral do objeto ou o cumprimento parcial justificado;</w:t>
      </w:r>
    </w:p>
    <w:p w14:paraId="0936356C" w14:textId="4D7DA848" w:rsidR="00C32A54" w:rsidRPr="00711932" w:rsidRDefault="00C32A54" w:rsidP="00711932">
      <w:pPr>
        <w:pStyle w:val="PargrafodaLista"/>
        <w:numPr>
          <w:ilvl w:val="0"/>
          <w:numId w:val="33"/>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Solicitar a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 ou</w:t>
      </w:r>
    </w:p>
    <w:p w14:paraId="7FAC2C79" w14:textId="16BA739A" w:rsidR="00C32A54" w:rsidRPr="00711932" w:rsidRDefault="00C32A54" w:rsidP="00711932">
      <w:pPr>
        <w:pStyle w:val="PargrafodaLista"/>
        <w:numPr>
          <w:ilvl w:val="0"/>
          <w:numId w:val="33"/>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 xml:space="preserve">Aplicar sanções ou decidir pela rejeição da prestação de informações, caso verifique que não houve o cumprimento integral do objeto ou o cumprimento </w:t>
      </w:r>
      <w:r w:rsidRPr="00711932">
        <w:rPr>
          <w:rFonts w:ascii="Arial" w:eastAsia="Times New Roman" w:hAnsi="Arial" w:cs="Arial"/>
          <w:color w:val="000000"/>
          <w:sz w:val="24"/>
          <w:szCs w:val="24"/>
        </w:rPr>
        <w:lastRenderedPageBreak/>
        <w:t>parcial justificado, ou caso identifique irregularidades no relatório de execução financeira.</w:t>
      </w:r>
    </w:p>
    <w:p w14:paraId="0B331FA9" w14:textId="77777777" w:rsidR="00C32A54" w:rsidRPr="001A7519" w:rsidRDefault="00C32A54" w:rsidP="00711932">
      <w:pPr>
        <w:pStyle w:val="PargrafodaLista"/>
        <w:numPr>
          <w:ilvl w:val="1"/>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O relatório de execução financeira será exigido somente nas seguintes hipóteses:</w:t>
      </w:r>
    </w:p>
    <w:p w14:paraId="43525A0E" w14:textId="5A65BE0D" w:rsidR="00C32A54" w:rsidRPr="001A7519" w:rsidRDefault="00C32A54" w:rsidP="00711932">
      <w:pPr>
        <w:pStyle w:val="PargrafodaLista"/>
        <w:numPr>
          <w:ilvl w:val="0"/>
          <w:numId w:val="34"/>
        </w:numPr>
        <w:spacing w:after="120" w:line="360" w:lineRule="auto"/>
        <w:jc w:val="both"/>
        <w:rPr>
          <w:rFonts w:ascii="Arial" w:eastAsia="Times New Roman" w:hAnsi="Arial" w:cs="Arial"/>
          <w:color w:val="000000"/>
          <w:sz w:val="24"/>
          <w:szCs w:val="24"/>
        </w:rPr>
      </w:pPr>
      <w:r w:rsidRPr="001A7519">
        <w:rPr>
          <w:rFonts w:ascii="Arial" w:eastAsia="Times New Roman" w:hAnsi="Arial" w:cs="Arial"/>
          <w:color w:val="000000"/>
          <w:sz w:val="24"/>
          <w:szCs w:val="24"/>
        </w:rPr>
        <w:t>Quando solicitada pela autoridade responsável pelo julgamento da prestação de informações, caso este considere que não foi possível aferir o cumprimento integral do objeto no relatório de execução do objeto ou que as justificativas apresentadas sobre o cumprimento parcial do objeto foram insuficientes;</w:t>
      </w:r>
    </w:p>
    <w:p w14:paraId="4955A5C0" w14:textId="2765903B" w:rsidR="00C32A54" w:rsidRPr="00711932" w:rsidRDefault="00C32A54" w:rsidP="00711932">
      <w:pPr>
        <w:pStyle w:val="PargrafodaLista"/>
        <w:numPr>
          <w:ilvl w:val="0"/>
          <w:numId w:val="34"/>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Quando não estiver comprovado o cumprimento do objeto, observados os procedimentos previstos nos art. 30 e art. 31 do Decreto Federal nº 11.453/2023; ou</w:t>
      </w:r>
    </w:p>
    <w:p w14:paraId="75C48858" w14:textId="12097F2C" w:rsidR="00C32A54" w:rsidRPr="00711932" w:rsidRDefault="00C32A54" w:rsidP="00711932">
      <w:pPr>
        <w:pStyle w:val="PargrafodaLista"/>
        <w:numPr>
          <w:ilvl w:val="0"/>
          <w:numId w:val="34"/>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Quando for recebida, pela administração pública, denúncia de irregularidade na execução da ação cultural, mediante juízo de admissibilidade que avaliará os elementos fáticos apresentados.</w:t>
      </w:r>
    </w:p>
    <w:p w14:paraId="0FAF90C2" w14:textId="7A995504" w:rsidR="00C32A54" w:rsidRPr="001A7519" w:rsidRDefault="00C32A54" w:rsidP="00711932">
      <w:pPr>
        <w:pStyle w:val="PargrafodaLista"/>
        <w:numPr>
          <w:ilvl w:val="1"/>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 xml:space="preserve">O prazo para apresentação do relatório de execução financeira será de, no máximo, 30 (trinta) dias, contado do recebimento da notificação, podendo ser prorrogados por igual período uma única vez, por solicitação do </w:t>
      </w:r>
      <w:r w:rsidR="00F47871">
        <w:rPr>
          <w:rFonts w:ascii="Arial" w:eastAsia="Times New Roman" w:hAnsi="Arial" w:cs="Arial"/>
          <w:color w:val="000000"/>
          <w:sz w:val="24"/>
          <w:szCs w:val="24"/>
        </w:rPr>
        <w:t>Proponente</w:t>
      </w:r>
      <w:r w:rsidRPr="001A7519">
        <w:rPr>
          <w:rFonts w:ascii="Arial" w:eastAsia="Times New Roman" w:hAnsi="Arial" w:cs="Arial"/>
          <w:color w:val="000000"/>
          <w:sz w:val="24"/>
          <w:szCs w:val="24"/>
        </w:rPr>
        <w:t xml:space="preserve"> e a critério da discricionariedade da Administração Pública.</w:t>
      </w:r>
    </w:p>
    <w:p w14:paraId="5D510E75" w14:textId="77777777" w:rsidR="00C32A54" w:rsidRPr="001A7519" w:rsidRDefault="00C32A54" w:rsidP="00711932">
      <w:pPr>
        <w:pStyle w:val="PargrafodaLista"/>
        <w:numPr>
          <w:ilvl w:val="1"/>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A documentação relativa à execução do objeto e à execução financeira será mantida pelo beneficiário pelo prazo de cinco anos, contado do fim da vigência do instrumento.</w:t>
      </w:r>
    </w:p>
    <w:p w14:paraId="09A49040" w14:textId="77777777" w:rsidR="00C32A54" w:rsidRPr="001A7519" w:rsidRDefault="00C32A54" w:rsidP="00711932">
      <w:pPr>
        <w:pStyle w:val="PargrafodaLista"/>
        <w:numPr>
          <w:ilvl w:val="1"/>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O julgamento da prestação de informações realizado pela administração pública, que avaliará o parecer técnico de análise de prestação de informações e poderá concluir pela:</w:t>
      </w:r>
    </w:p>
    <w:p w14:paraId="093E9064" w14:textId="35113D5F" w:rsidR="00C32A54" w:rsidRPr="00711932" w:rsidRDefault="00C32A54" w:rsidP="00711932">
      <w:pPr>
        <w:pStyle w:val="PargrafodaLista"/>
        <w:numPr>
          <w:ilvl w:val="0"/>
          <w:numId w:val="35"/>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Aprovação da prestação de informações, com ou sem ressalvas; ou</w:t>
      </w:r>
    </w:p>
    <w:p w14:paraId="4035F517" w14:textId="2DF528F0" w:rsidR="00C32A54" w:rsidRPr="00711932" w:rsidRDefault="00C32A54" w:rsidP="00711932">
      <w:pPr>
        <w:pStyle w:val="PargrafodaLista"/>
        <w:numPr>
          <w:ilvl w:val="0"/>
          <w:numId w:val="35"/>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Reprovação da prestação de informações, parcial ou total.</w:t>
      </w:r>
    </w:p>
    <w:p w14:paraId="71084600" w14:textId="77777777" w:rsidR="00C32A54" w:rsidRPr="001A7519" w:rsidRDefault="00C32A54" w:rsidP="00711932">
      <w:pPr>
        <w:pStyle w:val="PargrafodaLista"/>
        <w:numPr>
          <w:ilvl w:val="2"/>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A ocorrência de caso fortuito ou força maior impeditiva da execução do instrumento afasta a reprovação da prestação de informações, desde que comprovada.</w:t>
      </w:r>
    </w:p>
    <w:p w14:paraId="65725540" w14:textId="77777777" w:rsidR="00C32A54" w:rsidRPr="001A7519" w:rsidRDefault="00C32A54" w:rsidP="00711932">
      <w:pPr>
        <w:pStyle w:val="PargrafodaLista"/>
        <w:numPr>
          <w:ilvl w:val="1"/>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lastRenderedPageBreak/>
        <w:t>Na hipótese de o julgamento da prestação de informações apontar a necessidade de devolução de recursos, o agente cultural será notificado para que exerça a opção por:</w:t>
      </w:r>
    </w:p>
    <w:p w14:paraId="6E3D5DC6" w14:textId="622EB9DF" w:rsidR="00C32A54" w:rsidRPr="00711932" w:rsidRDefault="00C32A54" w:rsidP="00711932">
      <w:pPr>
        <w:pStyle w:val="PargrafodaLista"/>
        <w:numPr>
          <w:ilvl w:val="0"/>
          <w:numId w:val="36"/>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Devolução parcial ou integral dos recursos ao erário;</w:t>
      </w:r>
    </w:p>
    <w:p w14:paraId="434379DA" w14:textId="33BBB58A" w:rsidR="00C32A54" w:rsidRPr="00711932" w:rsidRDefault="00C32A54" w:rsidP="00711932">
      <w:pPr>
        <w:pStyle w:val="PargrafodaLista"/>
        <w:numPr>
          <w:ilvl w:val="0"/>
          <w:numId w:val="36"/>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Apresentação de plano de ações compensatórias; ou</w:t>
      </w:r>
    </w:p>
    <w:p w14:paraId="0EA68307" w14:textId="09164936" w:rsidR="00C32A54" w:rsidRPr="00711932" w:rsidRDefault="00C32A54" w:rsidP="00711932">
      <w:pPr>
        <w:pStyle w:val="PargrafodaLista"/>
        <w:numPr>
          <w:ilvl w:val="0"/>
          <w:numId w:val="36"/>
        </w:numPr>
        <w:spacing w:after="120" w:line="360" w:lineRule="auto"/>
        <w:jc w:val="both"/>
        <w:rPr>
          <w:rFonts w:ascii="Arial" w:eastAsia="Times New Roman" w:hAnsi="Arial" w:cs="Arial"/>
          <w:color w:val="000000"/>
          <w:sz w:val="24"/>
          <w:szCs w:val="24"/>
        </w:rPr>
      </w:pPr>
      <w:r w:rsidRPr="00711932">
        <w:rPr>
          <w:rFonts w:ascii="Arial" w:eastAsia="Times New Roman" w:hAnsi="Arial" w:cs="Arial"/>
          <w:color w:val="000000"/>
          <w:sz w:val="24"/>
          <w:szCs w:val="24"/>
        </w:rPr>
        <w:t>Devolução parcial dos recursos ao erário juntamente com a apresentação de plano de ações compensatórias.</w:t>
      </w:r>
    </w:p>
    <w:p w14:paraId="24FD6D6D" w14:textId="77777777" w:rsidR="00C32A54" w:rsidRPr="001A7519" w:rsidRDefault="00C32A54" w:rsidP="00711932">
      <w:pPr>
        <w:pStyle w:val="PargrafodaLista"/>
        <w:numPr>
          <w:ilvl w:val="2"/>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Nos casos em que estiver caracterizada má-fé do agente cultural, será imediatamente exigida a devolução de recursos ao erário, vedada a aceitação de plano de ações compensatórias.</w:t>
      </w:r>
    </w:p>
    <w:p w14:paraId="295BA5D2" w14:textId="77777777" w:rsidR="00C32A54" w:rsidRPr="001A7519" w:rsidRDefault="00C32A54" w:rsidP="00711932">
      <w:pPr>
        <w:pStyle w:val="PargrafodaLista"/>
        <w:numPr>
          <w:ilvl w:val="2"/>
          <w:numId w:val="3"/>
        </w:numPr>
        <w:spacing w:after="120" w:line="360" w:lineRule="auto"/>
        <w:ind w:left="0" w:firstLine="0"/>
        <w:jc w:val="both"/>
        <w:rPr>
          <w:rFonts w:ascii="Arial" w:eastAsia="Times New Roman" w:hAnsi="Arial" w:cs="Arial"/>
          <w:color w:val="000000"/>
          <w:sz w:val="24"/>
          <w:szCs w:val="24"/>
        </w:rPr>
      </w:pPr>
      <w:r w:rsidRPr="001A7519">
        <w:rPr>
          <w:rFonts w:ascii="Arial" w:eastAsia="Times New Roman" w:hAnsi="Arial" w:cs="Arial"/>
          <w:color w:val="000000"/>
          <w:sz w:val="24"/>
          <w:szCs w:val="24"/>
        </w:rPr>
        <w:t>Nos casos em que houver exigência de devolução de recursos ao erário, o agente cultural poderá solicitar o parcelamento do débito, na forma e nas condições previstas na legislação.</w:t>
      </w:r>
    </w:p>
    <w:p w14:paraId="034A72AF" w14:textId="3BF53E1C" w:rsidR="00CB1652" w:rsidRPr="001A7519" w:rsidRDefault="00C32A54" w:rsidP="00711932">
      <w:pPr>
        <w:numPr>
          <w:ilvl w:val="2"/>
          <w:numId w:val="3"/>
        </w:numPr>
        <w:pBdr>
          <w:top w:val="nil"/>
          <w:left w:val="nil"/>
          <w:bottom w:val="nil"/>
          <w:right w:val="nil"/>
          <w:between w:val="nil"/>
        </w:pBdr>
        <w:spacing w:before="225" w:after="120" w:line="360" w:lineRule="auto"/>
        <w:ind w:left="0" w:firstLine="0"/>
        <w:contextualSpacing/>
        <w:jc w:val="both"/>
        <w:rPr>
          <w:rFonts w:ascii="Arial" w:eastAsia="Arial" w:hAnsi="Arial" w:cs="Arial"/>
          <w:color w:val="000000"/>
          <w:sz w:val="24"/>
          <w:szCs w:val="24"/>
        </w:rPr>
      </w:pPr>
      <w:r w:rsidRPr="001A7519">
        <w:rPr>
          <w:rFonts w:ascii="Arial" w:eastAsia="Times New Roman" w:hAnsi="Arial" w:cs="Arial"/>
          <w:color w:val="000000"/>
          <w:sz w:val="24"/>
          <w:szCs w:val="24"/>
        </w:rPr>
        <w:t>O prazo de execução do plano de ações compensatórias será o menor possível, conforme o caso concreto, limitado à metade do prazo originalmente previsto de vigência do instrumento</w:t>
      </w:r>
      <w:r w:rsidR="00EC2E8E" w:rsidRPr="001A7519">
        <w:rPr>
          <w:rFonts w:ascii="Arial" w:eastAsia="Arial" w:hAnsi="Arial" w:cs="Arial"/>
          <w:color w:val="000000"/>
          <w:sz w:val="24"/>
          <w:szCs w:val="24"/>
        </w:rPr>
        <w:t>.</w:t>
      </w:r>
    </w:p>
    <w:p w14:paraId="5A1E52DA" w14:textId="77777777" w:rsidR="00CB1652" w:rsidRPr="001A7519" w:rsidRDefault="00EC2E8E" w:rsidP="001A7519">
      <w:pPr>
        <w:numPr>
          <w:ilvl w:val="0"/>
          <w:numId w:val="3"/>
        </w:numPr>
        <w:pBdr>
          <w:top w:val="nil"/>
          <w:left w:val="nil"/>
          <w:bottom w:val="nil"/>
          <w:right w:val="nil"/>
          <w:between w:val="nil"/>
        </w:pBdr>
        <w:spacing w:line="360" w:lineRule="auto"/>
        <w:ind w:left="0" w:firstLine="0"/>
        <w:contextualSpacing/>
        <w:rPr>
          <w:rFonts w:ascii="Arial" w:eastAsia="Arial" w:hAnsi="Arial" w:cs="Arial"/>
          <w:b/>
          <w:sz w:val="24"/>
          <w:szCs w:val="24"/>
        </w:rPr>
      </w:pPr>
      <w:r w:rsidRPr="001A7519">
        <w:rPr>
          <w:rFonts w:ascii="Arial" w:eastAsia="Arial" w:hAnsi="Arial" w:cs="Arial"/>
          <w:b/>
          <w:sz w:val="24"/>
          <w:szCs w:val="24"/>
        </w:rPr>
        <w:t>DAS DISPOSIÇÕES GERAIS</w:t>
      </w:r>
    </w:p>
    <w:p w14:paraId="585D66A3" w14:textId="6149BA9E" w:rsidR="00CB1652" w:rsidRPr="001A7519" w:rsidRDefault="00EC2E8E" w:rsidP="001A7519">
      <w:pPr>
        <w:numPr>
          <w:ilvl w:val="1"/>
          <w:numId w:val="3"/>
        </w:numPr>
        <w:pBdr>
          <w:top w:val="nil"/>
          <w:left w:val="nil"/>
          <w:bottom w:val="nil"/>
          <w:right w:val="nil"/>
          <w:between w:val="nil"/>
        </w:pBdr>
        <w:tabs>
          <w:tab w:val="left" w:pos="0"/>
        </w:tabs>
        <w:spacing w:line="360" w:lineRule="auto"/>
        <w:ind w:left="0" w:firstLine="0"/>
        <w:contextualSpacing/>
        <w:jc w:val="both"/>
        <w:rPr>
          <w:rFonts w:ascii="Arial" w:eastAsia="Arial" w:hAnsi="Arial" w:cs="Arial"/>
          <w:color w:val="000000"/>
          <w:sz w:val="24"/>
          <w:szCs w:val="24"/>
        </w:rPr>
      </w:pPr>
      <w:bookmarkStart w:id="28" w:name="_heading=h.41mghml" w:colFirst="0" w:colLast="0"/>
      <w:bookmarkEnd w:id="28"/>
      <w:r w:rsidRPr="001A7519">
        <w:rPr>
          <w:rFonts w:ascii="Arial" w:eastAsia="Arial" w:hAnsi="Arial" w:cs="Arial"/>
          <w:color w:val="000000"/>
          <w:sz w:val="24"/>
          <w:szCs w:val="24"/>
        </w:rPr>
        <w:t xml:space="preserve">O presente </w:t>
      </w:r>
      <w:r w:rsidR="00F47871">
        <w:rPr>
          <w:rFonts w:ascii="Arial" w:eastAsia="Arial" w:hAnsi="Arial" w:cs="Arial"/>
          <w:color w:val="000000"/>
          <w:sz w:val="24"/>
          <w:szCs w:val="24"/>
        </w:rPr>
        <w:t>Edital</w:t>
      </w:r>
      <w:r w:rsidRPr="001A7519">
        <w:rPr>
          <w:rFonts w:ascii="Arial" w:eastAsia="Arial" w:hAnsi="Arial" w:cs="Arial"/>
          <w:color w:val="000000"/>
          <w:sz w:val="24"/>
          <w:szCs w:val="24"/>
        </w:rPr>
        <w:t xml:space="preserve"> e seus anexos ficarão à disposição dos interessados no site da Prefeitura de Maceió na página da Secretaria de Cultura (</w:t>
      </w:r>
      <w:r w:rsidRPr="001A7519">
        <w:rPr>
          <w:rFonts w:ascii="Arial" w:eastAsia="Arial" w:hAnsi="Arial" w:cs="Arial"/>
          <w:sz w:val="24"/>
          <w:szCs w:val="24"/>
        </w:rPr>
        <w:t>https://maceio.al.gov.br/secretarias-e-</w:t>
      </w:r>
      <w:proofErr w:type="spellStart"/>
      <w:r w:rsidRPr="001A7519">
        <w:rPr>
          <w:rFonts w:ascii="Arial" w:eastAsia="Arial" w:hAnsi="Arial" w:cs="Arial"/>
          <w:sz w:val="24"/>
          <w:szCs w:val="24"/>
        </w:rPr>
        <w:t>orgaos</w:t>
      </w:r>
      <w:proofErr w:type="spellEnd"/>
      <w:r w:rsidRPr="001A7519">
        <w:rPr>
          <w:rFonts w:ascii="Arial" w:eastAsia="Arial" w:hAnsi="Arial" w:cs="Arial"/>
          <w:sz w:val="24"/>
          <w:szCs w:val="24"/>
        </w:rPr>
        <w:t>/</w:t>
      </w:r>
      <w:proofErr w:type="spellStart"/>
      <w:r w:rsidRPr="001A7519">
        <w:rPr>
          <w:rFonts w:ascii="Arial" w:eastAsia="Arial" w:hAnsi="Arial" w:cs="Arial"/>
          <w:sz w:val="24"/>
          <w:szCs w:val="24"/>
        </w:rPr>
        <w:t>semce</w:t>
      </w:r>
      <w:proofErr w:type="spellEnd"/>
      <w:r w:rsidRPr="001A7519">
        <w:rPr>
          <w:rFonts w:ascii="Arial" w:eastAsia="Arial" w:hAnsi="Arial" w:cs="Arial"/>
          <w:color w:val="000000"/>
          <w:sz w:val="24"/>
          <w:szCs w:val="24"/>
        </w:rPr>
        <w:t>).</w:t>
      </w:r>
    </w:p>
    <w:p w14:paraId="12376C36" w14:textId="7FBBAFBA"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O acompanhamento de todas as etapas deste </w:t>
      </w:r>
      <w:r w:rsidR="00F47871">
        <w:rPr>
          <w:rFonts w:ascii="Arial" w:eastAsia="Arial" w:hAnsi="Arial" w:cs="Arial"/>
          <w:sz w:val="24"/>
          <w:szCs w:val="24"/>
        </w:rPr>
        <w:t>Edital</w:t>
      </w:r>
      <w:r w:rsidRPr="001A7519">
        <w:rPr>
          <w:rFonts w:ascii="Arial" w:eastAsia="Arial" w:hAnsi="Arial" w:cs="Arial"/>
          <w:sz w:val="24"/>
          <w:szCs w:val="24"/>
        </w:rPr>
        <w:t xml:space="preserve"> e a observância quanto aos prazos serão de inteira responsabilidade dos </w:t>
      </w:r>
      <w:r w:rsidR="00F47871">
        <w:rPr>
          <w:rFonts w:ascii="Arial" w:eastAsia="Arial" w:hAnsi="Arial" w:cs="Arial"/>
          <w:sz w:val="24"/>
          <w:szCs w:val="24"/>
        </w:rPr>
        <w:t>Proponente</w:t>
      </w:r>
      <w:r w:rsidRPr="001A7519">
        <w:rPr>
          <w:rFonts w:ascii="Arial" w:eastAsia="Arial" w:hAnsi="Arial" w:cs="Arial"/>
          <w:sz w:val="24"/>
          <w:szCs w:val="24"/>
        </w:rPr>
        <w:t>s.</w:t>
      </w:r>
    </w:p>
    <w:p w14:paraId="733F03CB" w14:textId="75148E9A"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O descumprimento de quaisquer das condições previstas neste </w:t>
      </w:r>
      <w:r w:rsidR="00F47871">
        <w:rPr>
          <w:rFonts w:ascii="Arial" w:eastAsia="Arial" w:hAnsi="Arial" w:cs="Arial"/>
          <w:sz w:val="24"/>
          <w:szCs w:val="24"/>
        </w:rPr>
        <w:t>Edital</w:t>
      </w:r>
      <w:r w:rsidRPr="001A7519">
        <w:rPr>
          <w:rFonts w:ascii="Arial" w:eastAsia="Arial" w:hAnsi="Arial" w:cs="Arial"/>
          <w:sz w:val="24"/>
          <w:szCs w:val="24"/>
        </w:rPr>
        <w:t xml:space="preserve"> implicará na exclusão do Projeto em qualquer fase da seleção.</w:t>
      </w:r>
    </w:p>
    <w:p w14:paraId="53817B14" w14:textId="5E6162A6"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A inscrição do </w:t>
      </w:r>
      <w:r w:rsidR="00F47871">
        <w:rPr>
          <w:rFonts w:ascii="Arial" w:eastAsia="Arial" w:hAnsi="Arial" w:cs="Arial"/>
          <w:sz w:val="24"/>
          <w:szCs w:val="24"/>
        </w:rPr>
        <w:t>Proponente</w:t>
      </w:r>
      <w:r w:rsidRPr="001A7519">
        <w:rPr>
          <w:rFonts w:ascii="Arial" w:eastAsia="Arial" w:hAnsi="Arial" w:cs="Arial"/>
          <w:sz w:val="24"/>
          <w:szCs w:val="24"/>
        </w:rPr>
        <w:t xml:space="preserve"> implicará na prévia e integral concordância com todas as normas deste </w:t>
      </w:r>
      <w:r w:rsidR="00F47871">
        <w:rPr>
          <w:rFonts w:ascii="Arial" w:eastAsia="Arial" w:hAnsi="Arial" w:cs="Arial"/>
          <w:sz w:val="24"/>
          <w:szCs w:val="24"/>
        </w:rPr>
        <w:t>Edital</w:t>
      </w:r>
      <w:r w:rsidRPr="001A7519">
        <w:rPr>
          <w:rFonts w:ascii="Arial" w:eastAsia="Arial" w:hAnsi="Arial" w:cs="Arial"/>
          <w:sz w:val="24"/>
          <w:szCs w:val="24"/>
        </w:rPr>
        <w:t>, bem como de seus Anexos.</w:t>
      </w:r>
    </w:p>
    <w:p w14:paraId="295BA3AE" w14:textId="77777777" w:rsidR="00CB1652" w:rsidRPr="001A7519" w:rsidRDefault="00EC2E8E" w:rsidP="001A7519">
      <w:pPr>
        <w:numPr>
          <w:ilvl w:val="2"/>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color w:val="000000"/>
          <w:sz w:val="24"/>
          <w:szCs w:val="24"/>
        </w:rPr>
      </w:pPr>
      <w:r w:rsidRPr="001A7519">
        <w:rPr>
          <w:rFonts w:ascii="Arial" w:eastAsia="Arial" w:hAnsi="Arial" w:cs="Arial"/>
          <w:color w:val="000000"/>
          <w:sz w:val="24"/>
          <w:szCs w:val="24"/>
        </w:rPr>
        <w:t>As propostas e demais materiais anexados entregues no ato de inscrição não poderão ser devolvidos.</w:t>
      </w:r>
    </w:p>
    <w:p w14:paraId="3BA315E4" w14:textId="344346CA"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lastRenderedPageBreak/>
        <w:t xml:space="preserve">Os </w:t>
      </w:r>
      <w:r w:rsidR="00F47871">
        <w:rPr>
          <w:rFonts w:ascii="Arial" w:eastAsia="Arial" w:hAnsi="Arial" w:cs="Arial"/>
          <w:sz w:val="24"/>
          <w:szCs w:val="24"/>
        </w:rPr>
        <w:t>Proponente</w:t>
      </w:r>
      <w:r w:rsidRPr="001A7519">
        <w:rPr>
          <w:rFonts w:ascii="Arial" w:eastAsia="Arial" w:hAnsi="Arial" w:cs="Arial"/>
          <w:sz w:val="24"/>
          <w:szCs w:val="24"/>
        </w:rPr>
        <w:t xml:space="preserve">s são responsáveis pela veracidade das informações fornecidas e pela integridade e acessibilidade total ao conteúdo dos arquivos digitais, nos casos previstos neste </w:t>
      </w:r>
      <w:r w:rsidR="00F47871">
        <w:rPr>
          <w:rFonts w:ascii="Arial" w:eastAsia="Arial" w:hAnsi="Arial" w:cs="Arial"/>
          <w:sz w:val="24"/>
          <w:szCs w:val="24"/>
        </w:rPr>
        <w:t>Edital</w:t>
      </w:r>
      <w:r w:rsidRPr="001A7519">
        <w:rPr>
          <w:rFonts w:ascii="Arial" w:eastAsia="Arial" w:hAnsi="Arial" w:cs="Arial"/>
          <w:sz w:val="24"/>
          <w:szCs w:val="24"/>
        </w:rPr>
        <w:t>.</w:t>
      </w:r>
    </w:p>
    <w:p w14:paraId="7A8B90D5" w14:textId="77777777"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Os casos omissos, que não envolvam o mérito intrínseco dos trabalhos, serão decididos pela SEMCE, para dirimir as questões e as excepcionalidades do processo de seleção, quando for o caso.</w:t>
      </w:r>
    </w:p>
    <w:p w14:paraId="574046BF" w14:textId="2D79EDF4"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Os </w:t>
      </w:r>
      <w:r w:rsidR="00F47871">
        <w:rPr>
          <w:rFonts w:ascii="Arial" w:eastAsia="Arial" w:hAnsi="Arial" w:cs="Arial"/>
          <w:sz w:val="24"/>
          <w:szCs w:val="24"/>
        </w:rPr>
        <w:t>Proponente</w:t>
      </w:r>
      <w:r w:rsidRPr="001A7519">
        <w:rPr>
          <w:rFonts w:ascii="Arial" w:eastAsia="Arial" w:hAnsi="Arial" w:cs="Arial"/>
          <w:sz w:val="24"/>
          <w:szCs w:val="24"/>
        </w:rPr>
        <w:t>s cederão automaticamente ao Município de Maceió, o uso da sua imagem e voz em diversos meios de comunicação, tais como internet, televisão, jornais, revistas e rádios.</w:t>
      </w:r>
    </w:p>
    <w:p w14:paraId="57E6E188" w14:textId="35FFB92F"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A Secretaria </w:t>
      </w:r>
      <w:r w:rsidR="00A2162D" w:rsidRPr="001A7519">
        <w:rPr>
          <w:rFonts w:ascii="Arial" w:hAnsi="Arial" w:cs="Arial"/>
          <w:sz w:val="24"/>
          <w:szCs w:val="24"/>
        </w:rPr>
        <w:t xml:space="preserve">Municipal de Cultura e Economia Criativa – SEMCE </w:t>
      </w:r>
      <w:r w:rsidRPr="001A7519">
        <w:rPr>
          <w:rFonts w:ascii="Arial" w:eastAsia="Arial" w:hAnsi="Arial" w:cs="Arial"/>
          <w:sz w:val="24"/>
          <w:szCs w:val="24"/>
        </w:rPr>
        <w:t>poderá, a qualquer tempo, efetuar diligências, bem como solicitar informações e documentos relacionados ao projeto e considerados necessários à análise do relatório de execução e da prestação de contas.</w:t>
      </w:r>
    </w:p>
    <w:p w14:paraId="4F66F792" w14:textId="4B3613C5"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Este </w:t>
      </w:r>
      <w:r w:rsidR="00F47871">
        <w:rPr>
          <w:rFonts w:ascii="Arial" w:eastAsia="Arial" w:hAnsi="Arial" w:cs="Arial"/>
          <w:sz w:val="24"/>
          <w:szCs w:val="24"/>
        </w:rPr>
        <w:t>Edital</w:t>
      </w:r>
      <w:r w:rsidRPr="001A7519">
        <w:rPr>
          <w:rFonts w:ascii="Arial" w:eastAsia="Arial" w:hAnsi="Arial" w:cs="Arial"/>
          <w:sz w:val="24"/>
          <w:szCs w:val="24"/>
        </w:rPr>
        <w:t xml:space="preserve"> poderá ser revogado, no todo ou em parte, por motivos de interesse público, e sua eventual anulação no todo ou em parte não implicará direito à indenização ou reclamação de qualquer natureza.</w:t>
      </w:r>
    </w:p>
    <w:p w14:paraId="447B4053" w14:textId="6B6CE610"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Não serão aceitas inscrições que não cumpram com as exigências contidas no presente </w:t>
      </w:r>
      <w:r w:rsidR="00F47871">
        <w:rPr>
          <w:rFonts w:ascii="Arial" w:eastAsia="Arial" w:hAnsi="Arial" w:cs="Arial"/>
          <w:sz w:val="24"/>
          <w:szCs w:val="24"/>
        </w:rPr>
        <w:t>Edital</w:t>
      </w:r>
      <w:r w:rsidRPr="001A7519">
        <w:rPr>
          <w:rFonts w:ascii="Arial" w:eastAsia="Arial" w:hAnsi="Arial" w:cs="Arial"/>
          <w:sz w:val="24"/>
          <w:szCs w:val="24"/>
        </w:rPr>
        <w:t xml:space="preserve"> ou estejam em desacordo com a Lei complementar nº 195/2022, Decreto nº 11.453/2023 e Decreto nº 11.525/2023, disponíveis no site da https://maceio.al.gov.br/secretarias-e-orgaos/semce.</w:t>
      </w:r>
    </w:p>
    <w:p w14:paraId="34FEC0D0" w14:textId="77777777"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bookmarkStart w:id="29" w:name="_Hlk155265831"/>
      <w:r w:rsidRPr="001A7519">
        <w:rPr>
          <w:rFonts w:ascii="Arial" w:eastAsia="Arial" w:hAnsi="Arial" w:cs="Arial"/>
          <w:sz w:val="24"/>
          <w:szCs w:val="24"/>
        </w:rPr>
        <w:t>Os projetos selecionados poderão ser divulgados pela Secretaria Municipal de Cultura e Economia Criativa – SEMCE, na mídia em geral, sendo-lhes vetada a exigência de cachês ou qualquer outra modalidade de pagamento.</w:t>
      </w:r>
    </w:p>
    <w:p w14:paraId="2C37B12C" w14:textId="77777777"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A Secretaria Municipal de Cultura e Economia Criativa – SEMCE não se responsabiliza pelo uso de qualquer imagem ou qualquer obra de propriedade intelectual usada por quaisquer dos selecionados.</w:t>
      </w:r>
      <w:bookmarkEnd w:id="29"/>
    </w:p>
    <w:p w14:paraId="6F94B501" w14:textId="0C8903B6"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Este </w:t>
      </w:r>
      <w:r w:rsidR="00F47871">
        <w:rPr>
          <w:rFonts w:ascii="Arial" w:eastAsia="Arial" w:hAnsi="Arial" w:cs="Arial"/>
          <w:sz w:val="24"/>
          <w:szCs w:val="24"/>
        </w:rPr>
        <w:t>Edital</w:t>
      </w:r>
      <w:r w:rsidRPr="001A7519">
        <w:rPr>
          <w:rFonts w:ascii="Arial" w:eastAsia="Arial" w:hAnsi="Arial" w:cs="Arial"/>
          <w:sz w:val="24"/>
          <w:szCs w:val="24"/>
        </w:rPr>
        <w:t xml:space="preserve"> encontra-se em conformidade com a Lei Geral de Proteção de Dados Pessoais - Lei 13.709/2018 - LGPD.</w:t>
      </w:r>
    </w:p>
    <w:p w14:paraId="36F0E744" w14:textId="222A573F" w:rsidR="00CB1652" w:rsidRPr="001A7519" w:rsidRDefault="00EC2E8E" w:rsidP="001A7519">
      <w:pPr>
        <w:numPr>
          <w:ilvl w:val="1"/>
          <w:numId w:val="3"/>
        </w:numPr>
        <w:pBdr>
          <w:top w:val="nil"/>
          <w:left w:val="nil"/>
          <w:bottom w:val="nil"/>
          <w:right w:val="nil"/>
          <w:between w:val="nil"/>
        </w:pBdr>
        <w:tabs>
          <w:tab w:val="left" w:pos="0"/>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 </w:t>
      </w:r>
      <w:r w:rsidR="0077131D" w:rsidRPr="001A7519">
        <w:rPr>
          <w:rFonts w:ascii="Arial" w:hAnsi="Arial" w:cs="Arial"/>
          <w:sz w:val="24"/>
          <w:szCs w:val="24"/>
        </w:rPr>
        <w:t xml:space="preserve">As dúvidas relacionadas ao </w:t>
      </w:r>
      <w:r w:rsidR="00F47871">
        <w:rPr>
          <w:rFonts w:ascii="Arial" w:hAnsi="Arial" w:cs="Arial"/>
          <w:sz w:val="24"/>
          <w:szCs w:val="24"/>
        </w:rPr>
        <w:t>Edital</w:t>
      </w:r>
      <w:r w:rsidR="0077131D" w:rsidRPr="001A7519">
        <w:rPr>
          <w:rFonts w:ascii="Arial" w:hAnsi="Arial" w:cs="Arial"/>
          <w:sz w:val="24"/>
          <w:szCs w:val="24"/>
        </w:rPr>
        <w:t xml:space="preserve"> poderão ser sanadas pelo e-mail: duvidaseditaisdalpg@gmail.com, pelo telefone (82) 3312-5820, pelo </w:t>
      </w:r>
      <w:r w:rsidR="0077131D" w:rsidRPr="001A7519">
        <w:rPr>
          <w:rFonts w:ascii="Arial" w:hAnsi="Arial" w:cs="Arial"/>
          <w:i/>
          <w:iCs/>
          <w:sz w:val="24"/>
          <w:szCs w:val="24"/>
        </w:rPr>
        <w:t xml:space="preserve">WhatsApp </w:t>
      </w:r>
      <w:r w:rsidR="0077131D" w:rsidRPr="001A7519">
        <w:rPr>
          <w:rFonts w:ascii="Arial" w:hAnsi="Arial" w:cs="Arial"/>
          <w:sz w:val="24"/>
          <w:szCs w:val="24"/>
        </w:rPr>
        <w:t xml:space="preserve">(82) </w:t>
      </w:r>
      <w:r w:rsidR="0077131D" w:rsidRPr="001A7519">
        <w:rPr>
          <w:rFonts w:ascii="Arial" w:hAnsi="Arial" w:cs="Arial"/>
          <w:sz w:val="24"/>
          <w:szCs w:val="24"/>
        </w:rPr>
        <w:lastRenderedPageBreak/>
        <w:t>99617-4191 e pessoalmente na Sede as Secretária Municipal de Cultura e Economia Criativa – SEMCE, todas as opções no horário das 8h às 14h, de segunda a sexta</w:t>
      </w:r>
      <w:r w:rsidRPr="001A7519">
        <w:rPr>
          <w:rFonts w:ascii="Arial" w:eastAsia="Arial" w:hAnsi="Arial" w:cs="Arial"/>
          <w:sz w:val="24"/>
          <w:szCs w:val="24"/>
        </w:rPr>
        <w:t>.</w:t>
      </w:r>
    </w:p>
    <w:p w14:paraId="52E4F7F0" w14:textId="3F3867EF"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O presente </w:t>
      </w:r>
      <w:r w:rsidR="00F47871">
        <w:rPr>
          <w:rFonts w:ascii="Arial" w:eastAsia="Arial" w:hAnsi="Arial" w:cs="Arial"/>
          <w:sz w:val="24"/>
          <w:szCs w:val="24"/>
        </w:rPr>
        <w:t>Edital</w:t>
      </w:r>
      <w:r w:rsidRPr="001A7519">
        <w:rPr>
          <w:rFonts w:ascii="Arial" w:eastAsia="Arial" w:hAnsi="Arial" w:cs="Arial"/>
          <w:sz w:val="24"/>
          <w:szCs w:val="24"/>
        </w:rPr>
        <w:t xml:space="preserve"> entrará em vigor a partir da data de sua publicação no Diário Oficial do Município de Maceió.</w:t>
      </w:r>
    </w:p>
    <w:p w14:paraId="3508A308" w14:textId="53C03F4F" w:rsidR="00CB1652" w:rsidRPr="001A7519" w:rsidRDefault="00EC2E8E" w:rsidP="001A7519">
      <w:pPr>
        <w:numPr>
          <w:ilvl w:val="1"/>
          <w:numId w:val="3"/>
        </w:numPr>
        <w:pBdr>
          <w:top w:val="nil"/>
          <w:left w:val="nil"/>
          <w:bottom w:val="nil"/>
          <w:right w:val="nil"/>
          <w:between w:val="nil"/>
        </w:pBdr>
        <w:tabs>
          <w:tab w:val="left" w:pos="567"/>
        </w:tabs>
        <w:spacing w:line="360" w:lineRule="auto"/>
        <w:ind w:left="0" w:firstLine="0"/>
        <w:contextualSpacing/>
        <w:jc w:val="both"/>
        <w:rPr>
          <w:rFonts w:ascii="Arial" w:eastAsia="Arial" w:hAnsi="Arial" w:cs="Arial"/>
          <w:sz w:val="24"/>
          <w:szCs w:val="24"/>
        </w:rPr>
      </w:pPr>
      <w:r w:rsidRPr="001A7519">
        <w:rPr>
          <w:rFonts w:ascii="Arial" w:eastAsia="Arial" w:hAnsi="Arial" w:cs="Arial"/>
          <w:sz w:val="24"/>
          <w:szCs w:val="24"/>
        </w:rPr>
        <w:t xml:space="preserve">Compõem este </w:t>
      </w:r>
      <w:r w:rsidR="00F47871">
        <w:rPr>
          <w:rFonts w:ascii="Arial" w:eastAsia="Arial" w:hAnsi="Arial" w:cs="Arial"/>
          <w:sz w:val="24"/>
          <w:szCs w:val="24"/>
        </w:rPr>
        <w:t>Edital</w:t>
      </w:r>
      <w:r w:rsidRPr="001A7519">
        <w:rPr>
          <w:rFonts w:ascii="Arial" w:eastAsia="Arial" w:hAnsi="Arial" w:cs="Arial"/>
          <w:sz w:val="24"/>
          <w:szCs w:val="24"/>
        </w:rPr>
        <w:t xml:space="preserve"> os seguintes anexos:</w:t>
      </w:r>
    </w:p>
    <w:p w14:paraId="27633283"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I - Formulário de Inscrição</w:t>
      </w:r>
    </w:p>
    <w:p w14:paraId="2395A5CE"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II – Currículo dos artistas e técnicos</w:t>
      </w:r>
    </w:p>
    <w:p w14:paraId="3F069DFD"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III – Plano de Trabalho – Formulário de Proposta (Apresentação Detalhada do Projeto)</w:t>
      </w:r>
    </w:p>
    <w:p w14:paraId="7BE7B7B1"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IV – Planilha Orçamentária para realização do projeto;</w:t>
      </w:r>
    </w:p>
    <w:p w14:paraId="037EF7C4"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V – Declaração de representação de grupo/coletivo, com assinatura do responsável pelo grupo, bem como de todos os seus membros, se for o caso;</w:t>
      </w:r>
    </w:p>
    <w:p w14:paraId="38F3D46C" w14:textId="29D192FF"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 xml:space="preserve">ANEXO VI – Formulários de Autodeclaração (Autodeclaração de pessoa preta ou parda; Autodeclaração de pessoa indígena; Autodeclaração de gênero; Autodeclaração de pessoa LGBTQIAPN+; </w:t>
      </w:r>
      <w:r w:rsidR="004A20F0" w:rsidRPr="001A7519">
        <w:rPr>
          <w:rFonts w:ascii="Arial" w:eastAsia="Arial" w:hAnsi="Arial" w:cs="Arial"/>
          <w:sz w:val="24"/>
          <w:szCs w:val="24"/>
        </w:rPr>
        <w:t>Autodeclaração</w:t>
      </w:r>
      <w:r w:rsidRPr="001A7519">
        <w:rPr>
          <w:rFonts w:ascii="Arial" w:eastAsia="Arial" w:hAnsi="Arial" w:cs="Arial"/>
          <w:sz w:val="24"/>
          <w:szCs w:val="24"/>
        </w:rPr>
        <w:t xml:space="preserve"> de pessoa com deficiência; Autodeclaração de povos tradicionais</w:t>
      </w:r>
      <w:r w:rsidR="005307F1" w:rsidRPr="001A7519">
        <w:rPr>
          <w:rFonts w:ascii="Arial" w:eastAsia="Arial" w:hAnsi="Arial" w:cs="Arial"/>
          <w:sz w:val="24"/>
          <w:szCs w:val="24"/>
        </w:rPr>
        <w:t>; Autodeclaração de Pessoa 60+</w:t>
      </w:r>
      <w:r w:rsidRPr="001A7519">
        <w:rPr>
          <w:rFonts w:ascii="Arial" w:eastAsia="Arial" w:hAnsi="Arial" w:cs="Arial"/>
          <w:sz w:val="24"/>
          <w:szCs w:val="24"/>
        </w:rPr>
        <w:t>), se for o caso;</w:t>
      </w:r>
    </w:p>
    <w:p w14:paraId="7D29123D"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VII – Termo de Consentimento de Coleta de Dados;</w:t>
      </w:r>
    </w:p>
    <w:p w14:paraId="2BADBAA7"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VIII – Formulário de Recurso de Mérito e Habilitação;</w:t>
      </w:r>
    </w:p>
    <w:p w14:paraId="42DE6253"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 xml:space="preserve">ANEXO IX – Termo de Execução Cultural; </w:t>
      </w:r>
    </w:p>
    <w:p w14:paraId="686ED2D5"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X – Relatório de Realização do Objeto do Projeto;</w:t>
      </w:r>
    </w:p>
    <w:p w14:paraId="7E9B168F"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XI – Relatório de Execução Financeira;</w:t>
      </w:r>
    </w:p>
    <w:p w14:paraId="1EBD5C58" w14:textId="77777777" w:rsidR="00CB1652" w:rsidRPr="001A7519" w:rsidRDefault="00EC2E8E" w:rsidP="00711932">
      <w:pPr>
        <w:pBdr>
          <w:top w:val="nil"/>
          <w:left w:val="nil"/>
          <w:bottom w:val="nil"/>
          <w:right w:val="nil"/>
          <w:between w:val="nil"/>
        </w:pBdr>
        <w:tabs>
          <w:tab w:val="left" w:pos="709"/>
        </w:tabs>
        <w:spacing w:line="360" w:lineRule="auto"/>
        <w:ind w:left="426"/>
        <w:contextualSpacing/>
        <w:jc w:val="both"/>
        <w:rPr>
          <w:rFonts w:ascii="Arial" w:eastAsia="Arial" w:hAnsi="Arial" w:cs="Arial"/>
          <w:sz w:val="24"/>
          <w:szCs w:val="24"/>
        </w:rPr>
      </w:pPr>
      <w:r w:rsidRPr="001A7519">
        <w:rPr>
          <w:rFonts w:ascii="Arial" w:eastAsia="Arial" w:hAnsi="Arial" w:cs="Arial"/>
          <w:sz w:val="24"/>
          <w:szCs w:val="24"/>
        </w:rPr>
        <w:t>ANEXO XII - Declaração de que não Emprega Menor (Inciso XXXIII, Art. 7º, Constituição Federal).</w:t>
      </w:r>
    </w:p>
    <w:p w14:paraId="618C6120" w14:textId="77777777" w:rsidR="00CB1652" w:rsidRPr="001A7519" w:rsidRDefault="00CB1652" w:rsidP="001A7519">
      <w:pPr>
        <w:pBdr>
          <w:top w:val="nil"/>
          <w:left w:val="nil"/>
          <w:bottom w:val="nil"/>
          <w:right w:val="nil"/>
          <w:between w:val="nil"/>
        </w:pBdr>
        <w:tabs>
          <w:tab w:val="left" w:pos="709"/>
        </w:tabs>
        <w:spacing w:line="360" w:lineRule="auto"/>
        <w:contextualSpacing/>
        <w:jc w:val="both"/>
        <w:rPr>
          <w:rFonts w:ascii="Arial" w:eastAsia="Arial" w:hAnsi="Arial" w:cs="Arial"/>
          <w:sz w:val="24"/>
          <w:szCs w:val="24"/>
        </w:rPr>
      </w:pPr>
    </w:p>
    <w:p w14:paraId="6176FB90" w14:textId="78E47F23" w:rsidR="00CB1652" w:rsidRPr="001A7519" w:rsidRDefault="00EC2E8E" w:rsidP="001A7519">
      <w:pPr>
        <w:spacing w:line="360" w:lineRule="auto"/>
        <w:contextualSpacing/>
        <w:jc w:val="center"/>
        <w:rPr>
          <w:rFonts w:ascii="Arial" w:eastAsia="Arial" w:hAnsi="Arial" w:cs="Arial"/>
          <w:sz w:val="24"/>
          <w:szCs w:val="24"/>
        </w:rPr>
      </w:pPr>
      <w:r w:rsidRPr="001A7519">
        <w:rPr>
          <w:rFonts w:ascii="Arial" w:eastAsia="Arial" w:hAnsi="Arial" w:cs="Arial"/>
          <w:sz w:val="24"/>
          <w:szCs w:val="24"/>
        </w:rPr>
        <w:t xml:space="preserve">Maceió, </w:t>
      </w:r>
      <w:r w:rsidR="00A2162D" w:rsidRPr="001A7519">
        <w:rPr>
          <w:rFonts w:ascii="Arial" w:eastAsia="Arial" w:hAnsi="Arial" w:cs="Arial"/>
          <w:sz w:val="24"/>
          <w:szCs w:val="24"/>
        </w:rPr>
        <w:t>1</w:t>
      </w:r>
      <w:r w:rsidR="0022690E">
        <w:rPr>
          <w:rFonts w:ascii="Arial" w:eastAsia="Arial" w:hAnsi="Arial" w:cs="Arial"/>
          <w:sz w:val="24"/>
          <w:szCs w:val="24"/>
        </w:rPr>
        <w:t>6</w:t>
      </w:r>
      <w:r w:rsidR="00A2162D" w:rsidRPr="001A7519">
        <w:rPr>
          <w:rFonts w:ascii="Arial" w:eastAsia="Arial" w:hAnsi="Arial" w:cs="Arial"/>
          <w:sz w:val="24"/>
          <w:szCs w:val="24"/>
        </w:rPr>
        <w:t xml:space="preserve"> de janeiro de 2024</w:t>
      </w:r>
      <w:r w:rsidRPr="001A7519">
        <w:rPr>
          <w:rFonts w:ascii="Arial" w:eastAsia="Arial" w:hAnsi="Arial" w:cs="Arial"/>
          <w:sz w:val="24"/>
          <w:szCs w:val="24"/>
        </w:rPr>
        <w:t>.</w:t>
      </w:r>
    </w:p>
    <w:p w14:paraId="13E3F999" w14:textId="77777777" w:rsidR="0022690E" w:rsidRDefault="0022690E" w:rsidP="001A7519">
      <w:pPr>
        <w:spacing w:line="360" w:lineRule="auto"/>
        <w:contextualSpacing/>
        <w:jc w:val="center"/>
        <w:rPr>
          <w:rFonts w:ascii="Arial" w:eastAsia="Arial" w:hAnsi="Arial" w:cs="Arial"/>
          <w:b/>
          <w:bCs/>
          <w:sz w:val="24"/>
          <w:szCs w:val="24"/>
        </w:rPr>
      </w:pPr>
    </w:p>
    <w:p w14:paraId="2C9DB594" w14:textId="468FC0CB" w:rsidR="00CB1652" w:rsidRPr="001A7519" w:rsidRDefault="00EC2E8E" w:rsidP="001A7519">
      <w:pPr>
        <w:spacing w:line="360" w:lineRule="auto"/>
        <w:contextualSpacing/>
        <w:jc w:val="center"/>
        <w:rPr>
          <w:rFonts w:ascii="Arial" w:eastAsia="Arial" w:hAnsi="Arial" w:cs="Arial"/>
          <w:b/>
          <w:bCs/>
          <w:sz w:val="24"/>
          <w:szCs w:val="24"/>
        </w:rPr>
      </w:pPr>
      <w:r w:rsidRPr="001A7519">
        <w:rPr>
          <w:rFonts w:ascii="Arial" w:eastAsia="Arial" w:hAnsi="Arial" w:cs="Arial"/>
          <w:b/>
          <w:bCs/>
          <w:sz w:val="24"/>
          <w:szCs w:val="24"/>
        </w:rPr>
        <w:t>Cleber Costa de Oliveira</w:t>
      </w:r>
    </w:p>
    <w:p w14:paraId="394BC8AE" w14:textId="77777777" w:rsidR="00CB1652" w:rsidRDefault="00EC2E8E" w:rsidP="001A7519">
      <w:pPr>
        <w:spacing w:line="360" w:lineRule="auto"/>
        <w:contextualSpacing/>
        <w:jc w:val="center"/>
        <w:rPr>
          <w:rFonts w:ascii="Arial" w:eastAsia="Arial" w:hAnsi="Arial" w:cs="Arial"/>
          <w:sz w:val="24"/>
          <w:szCs w:val="24"/>
        </w:rPr>
      </w:pPr>
      <w:r w:rsidRPr="001A7519">
        <w:rPr>
          <w:rFonts w:ascii="Arial" w:eastAsia="Arial" w:hAnsi="Arial" w:cs="Arial"/>
          <w:sz w:val="24"/>
          <w:szCs w:val="24"/>
        </w:rPr>
        <w:t>Secretário Municipal de Cultura e Economia Criativa -</w:t>
      </w:r>
      <w:r>
        <w:rPr>
          <w:rFonts w:ascii="Arial" w:eastAsia="Arial" w:hAnsi="Arial" w:cs="Arial"/>
          <w:sz w:val="24"/>
          <w:szCs w:val="24"/>
        </w:rPr>
        <w:t xml:space="preserve"> SEMCE</w:t>
      </w:r>
    </w:p>
    <w:sectPr w:rsidR="00CB1652" w:rsidSect="00DF795D">
      <w:headerReference w:type="default" r:id="rId8"/>
      <w:footerReference w:type="default" r:id="rId9"/>
      <w:pgSz w:w="11906" w:h="16838"/>
      <w:pgMar w:top="2977" w:right="1134" w:bottom="1134"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0A5C" w14:textId="77777777" w:rsidR="00DF795D" w:rsidRDefault="00DF795D">
      <w:pPr>
        <w:spacing w:after="0" w:line="240" w:lineRule="auto"/>
      </w:pPr>
      <w:r>
        <w:separator/>
      </w:r>
    </w:p>
  </w:endnote>
  <w:endnote w:type="continuationSeparator" w:id="0">
    <w:p w14:paraId="3C9FBB6D" w14:textId="77777777" w:rsidR="00DF795D" w:rsidRDefault="00DF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E873" w14:textId="77777777" w:rsidR="009D6C64" w:rsidRDefault="009D6C64">
    <w:pPr>
      <w:tabs>
        <w:tab w:val="center" w:pos="4252"/>
        <w:tab w:val="right" w:pos="8504"/>
      </w:tabs>
      <w:spacing w:after="0" w:line="240" w:lineRule="auto"/>
      <w:jc w:val="center"/>
    </w:pPr>
    <w:bookmarkStart w:id="30" w:name="_heading=h.2grqrue" w:colFirst="0" w:colLast="0"/>
    <w:bookmarkEnd w:id="30"/>
    <w:r>
      <w:rPr>
        <w:rFonts w:ascii="Century Gothic" w:eastAsia="Century Gothic" w:hAnsi="Century Gothic" w:cs="Century Gothic"/>
        <w:b/>
        <w:sz w:val="18"/>
        <w:szCs w:val="18"/>
      </w:rPr>
      <w:t>SECRETARIA MUNICIPAL DE CULTURA E ECONOMIA CRIATIVA</w:t>
    </w:r>
  </w:p>
  <w:p w14:paraId="2D4A67BC" w14:textId="77777777" w:rsidR="009D6C64" w:rsidRDefault="009D6C64">
    <w:pPr>
      <w:tabs>
        <w:tab w:val="center" w:pos="4252"/>
        <w:tab w:val="right" w:pos="8504"/>
      </w:tabs>
      <w:spacing w:after="0" w:line="240" w:lineRule="auto"/>
      <w:jc w:val="center"/>
    </w:pPr>
    <w:r>
      <w:rPr>
        <w:rFonts w:ascii="Century Gothic" w:eastAsia="Century Gothic" w:hAnsi="Century Gothic" w:cs="Century Gothic"/>
        <w:sz w:val="18"/>
        <w:szCs w:val="18"/>
      </w:rPr>
      <w:t>Rua Melo Morais, 59, Centro, Maceió/AL – CEP: 57020-330</w:t>
    </w:r>
  </w:p>
  <w:p w14:paraId="1A7A569D" w14:textId="77777777" w:rsidR="009D6C64" w:rsidRDefault="009D6C64">
    <w:pPr>
      <w:tabs>
        <w:tab w:val="center" w:pos="4252"/>
        <w:tab w:val="right" w:pos="8504"/>
      </w:tabs>
      <w:spacing w:after="0" w:line="240" w:lineRule="auto"/>
      <w:jc w:val="center"/>
    </w:pPr>
    <w:r>
      <w:rPr>
        <w:rFonts w:ascii="Century Gothic" w:eastAsia="Century Gothic" w:hAnsi="Century Gothic" w:cs="Century Gothic"/>
        <w:sz w:val="18"/>
        <w:szCs w:val="18"/>
      </w:rPr>
      <w:t>CNPJ: 50.791.658/0001-37</w:t>
    </w:r>
  </w:p>
  <w:p w14:paraId="62598B2B" w14:textId="77777777" w:rsidR="009D6C64" w:rsidRDefault="009D6C6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9414" w14:textId="77777777" w:rsidR="00DF795D" w:rsidRDefault="00DF795D">
      <w:pPr>
        <w:spacing w:after="0" w:line="240" w:lineRule="auto"/>
      </w:pPr>
      <w:r>
        <w:separator/>
      </w:r>
    </w:p>
  </w:footnote>
  <w:footnote w:type="continuationSeparator" w:id="0">
    <w:p w14:paraId="525F778D" w14:textId="77777777" w:rsidR="00DF795D" w:rsidRDefault="00DF795D">
      <w:pPr>
        <w:spacing w:after="0" w:line="240" w:lineRule="auto"/>
      </w:pPr>
      <w:r>
        <w:continuationSeparator/>
      </w:r>
    </w:p>
  </w:footnote>
  <w:footnote w:id="1">
    <w:p w14:paraId="16CD7ACA" w14:textId="413AD131" w:rsidR="009D6C64" w:rsidRDefault="009D6C64" w:rsidP="002E3B1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Deve substituir pelo nome do segmento escolhido.</w:t>
      </w:r>
    </w:p>
  </w:footnote>
  <w:footnote w:id="2">
    <w:p w14:paraId="63EC4D8E" w14:textId="50C62AFC" w:rsidR="009D6C64" w:rsidRDefault="009D6C64" w:rsidP="002E3B1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Deve substituir pela categoria dentro do segmento escolhido.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0C6B" w14:textId="77777777" w:rsidR="009D6C64" w:rsidRDefault="009D6C64">
    <w:pPr>
      <w:pBdr>
        <w:top w:val="nil"/>
        <w:left w:val="nil"/>
        <w:bottom w:val="nil"/>
        <w:right w:val="nil"/>
        <w:between w:val="nil"/>
      </w:pBdr>
      <w:tabs>
        <w:tab w:val="center" w:pos="4252"/>
        <w:tab w:val="right" w:pos="8504"/>
      </w:tabs>
      <w:spacing w:after="0" w:line="240" w:lineRule="auto"/>
      <w:ind w:right="57"/>
      <w:jc w:val="center"/>
      <w:rPr>
        <w:color w:val="000000"/>
      </w:rPr>
    </w:pPr>
    <w:r>
      <w:rPr>
        <w:noProof/>
      </w:rPr>
      <w:drawing>
        <wp:inline distT="0" distB="0" distL="0" distR="0" wp14:anchorId="5545F0A6" wp14:editId="772DE186">
          <wp:extent cx="2472502" cy="1230211"/>
          <wp:effectExtent l="0" t="0" r="0" b="0"/>
          <wp:docPr id="942861133" name="image2.png" descr="Identidade Visual — Ministério da Cultura"/>
          <wp:cNvGraphicFramePr/>
          <a:graphic xmlns:a="http://schemas.openxmlformats.org/drawingml/2006/main">
            <a:graphicData uri="http://schemas.openxmlformats.org/drawingml/2006/picture">
              <pic:pic xmlns:pic="http://schemas.openxmlformats.org/drawingml/2006/picture">
                <pic:nvPicPr>
                  <pic:cNvPr id="0" name="image2.png" descr="Identidade Visual — Ministério da Cultura"/>
                  <pic:cNvPicPr preferRelativeResize="0"/>
                </pic:nvPicPr>
                <pic:blipFill>
                  <a:blip r:embed="rId1"/>
                  <a:srcRect/>
                  <a:stretch>
                    <a:fillRect/>
                  </a:stretch>
                </pic:blipFill>
                <pic:spPr>
                  <a:xfrm>
                    <a:off x="0" y="0"/>
                    <a:ext cx="2472502" cy="1230211"/>
                  </a:xfrm>
                  <a:prstGeom prst="rect">
                    <a:avLst/>
                  </a:prstGeom>
                  <a:ln/>
                </pic:spPr>
              </pic:pic>
            </a:graphicData>
          </a:graphic>
        </wp:inline>
      </w:drawing>
    </w:r>
    <w:r>
      <w:rPr>
        <w:noProof/>
        <w:color w:val="000000"/>
      </w:rPr>
      <w:drawing>
        <wp:inline distT="0" distB="0" distL="0" distR="0" wp14:anchorId="3631CDFD" wp14:editId="2FB82393">
          <wp:extent cx="1717214" cy="871064"/>
          <wp:effectExtent l="0" t="0" r="0" b="0"/>
          <wp:docPr id="430532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17214" cy="8710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74"/>
    <w:multiLevelType w:val="multilevel"/>
    <w:tmpl w:val="2CD8BD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91D45"/>
    <w:multiLevelType w:val="hybridMultilevel"/>
    <w:tmpl w:val="8C306F56"/>
    <w:lvl w:ilvl="0" w:tplc="F8AC9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814088"/>
    <w:multiLevelType w:val="multilevel"/>
    <w:tmpl w:val="AAFC0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96DD4"/>
    <w:multiLevelType w:val="multilevel"/>
    <w:tmpl w:val="4092A2EE"/>
    <w:lvl w:ilvl="0">
      <w:start w:val="1"/>
      <w:numFmt w:val="decimal"/>
      <w:lvlText w:val="%1."/>
      <w:lvlJc w:val="left"/>
      <w:pPr>
        <w:ind w:left="360" w:hanging="360"/>
      </w:pPr>
    </w:lvl>
    <w:lvl w:ilvl="1">
      <w:start w:val="1"/>
      <w:numFmt w:val="decimal"/>
      <w:lvlText w:val="%1.%2."/>
      <w:lvlJc w:val="left"/>
      <w:pPr>
        <w:ind w:left="432" w:hanging="432"/>
      </w:pPr>
      <w:rPr>
        <w:b w:val="0"/>
        <w:color w:val="000000"/>
      </w:rPr>
    </w:lvl>
    <w:lvl w:ilvl="2">
      <w:start w:val="1"/>
      <w:numFmt w:val="decimal"/>
      <w:lvlText w:val="%1.%2.%3."/>
      <w:lvlJc w:val="left"/>
      <w:pPr>
        <w:ind w:left="646"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CF0BB1"/>
    <w:multiLevelType w:val="multilevel"/>
    <w:tmpl w:val="82BA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0C4FE0"/>
    <w:multiLevelType w:val="hybridMultilevel"/>
    <w:tmpl w:val="2496F710"/>
    <w:lvl w:ilvl="0" w:tplc="04160017">
      <w:start w:val="1"/>
      <w:numFmt w:val="lowerLetter"/>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8A0ADA"/>
    <w:multiLevelType w:val="hybridMultilevel"/>
    <w:tmpl w:val="138066F6"/>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C6300D"/>
    <w:multiLevelType w:val="multilevel"/>
    <w:tmpl w:val="43EC3D46"/>
    <w:lvl w:ilvl="0">
      <w:start w:val="5"/>
      <w:numFmt w:val="decimal"/>
      <w:lvlText w:val="%1."/>
      <w:lvlJc w:val="left"/>
      <w:pPr>
        <w:ind w:left="720" w:hanging="720"/>
      </w:pPr>
    </w:lvl>
    <w:lvl w:ilvl="1">
      <w:start w:val="18"/>
      <w:numFmt w:val="decimal"/>
      <w:lvlText w:val="%1.%2."/>
      <w:lvlJc w:val="left"/>
      <w:pPr>
        <w:ind w:left="1146" w:hanging="720"/>
      </w:pPr>
    </w:lvl>
    <w:lvl w:ilvl="2">
      <w:start w:val="1"/>
      <w:numFmt w:val="decimal"/>
      <w:lvlText w:val="%1.%2.%3."/>
      <w:lvlJc w:val="left"/>
      <w:pPr>
        <w:ind w:left="1146"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88E2976"/>
    <w:multiLevelType w:val="multilevel"/>
    <w:tmpl w:val="5E58E6F2"/>
    <w:lvl w:ilvl="0">
      <w:start w:val="6"/>
      <w:numFmt w:val="decimal"/>
      <w:lvlText w:val="%1."/>
      <w:lvlJc w:val="left"/>
      <w:pPr>
        <w:ind w:left="390" w:hanging="390"/>
      </w:p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b w:val="0"/>
        <w:bCs/>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21539EF"/>
    <w:multiLevelType w:val="multilevel"/>
    <w:tmpl w:val="A5145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175823"/>
    <w:multiLevelType w:val="multilevel"/>
    <w:tmpl w:val="99B2BDAA"/>
    <w:lvl w:ilvl="0">
      <w:start w:val="1"/>
      <w:numFmt w:val="decimal"/>
      <w:lvlText w:val="%1."/>
      <w:lvlJc w:val="left"/>
      <w:pPr>
        <w:ind w:left="360" w:hanging="360"/>
      </w:pPr>
    </w:lvl>
    <w:lvl w:ilvl="1">
      <w:start w:val="1"/>
      <w:numFmt w:val="decimal"/>
      <w:lvlText w:val="%1.%2."/>
      <w:lvlJc w:val="left"/>
      <w:pPr>
        <w:ind w:left="3126" w:hanging="432"/>
      </w:pPr>
      <w:rPr>
        <w:b w:val="0"/>
        <w:bCs/>
        <w:color w:val="auto"/>
      </w:rPr>
    </w:lvl>
    <w:lvl w:ilvl="2">
      <w:start w:val="1"/>
      <w:numFmt w:val="decimal"/>
      <w:lvlText w:val="%1.%2.%3."/>
      <w:lvlJc w:val="left"/>
      <w:pPr>
        <w:ind w:left="1355"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10D4B"/>
    <w:multiLevelType w:val="hybridMultilevel"/>
    <w:tmpl w:val="45B827F8"/>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B354C0"/>
    <w:multiLevelType w:val="hybridMultilevel"/>
    <w:tmpl w:val="0C0C703C"/>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4C7799"/>
    <w:multiLevelType w:val="multilevel"/>
    <w:tmpl w:val="A47E25F6"/>
    <w:lvl w:ilvl="0">
      <w:start w:val="1"/>
      <w:numFmt w:val="upperRoman"/>
      <w:lvlText w:val="%1."/>
      <w:lvlJc w:val="left"/>
      <w:pPr>
        <w:ind w:left="1080" w:hanging="72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011DC4"/>
    <w:multiLevelType w:val="multilevel"/>
    <w:tmpl w:val="35A699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766999"/>
    <w:multiLevelType w:val="multilevel"/>
    <w:tmpl w:val="E4C26A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24548A9"/>
    <w:multiLevelType w:val="multilevel"/>
    <w:tmpl w:val="66AAFA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A646B0"/>
    <w:multiLevelType w:val="multilevel"/>
    <w:tmpl w:val="3AD43BA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C623EE"/>
    <w:multiLevelType w:val="hybridMultilevel"/>
    <w:tmpl w:val="F8241346"/>
    <w:lvl w:ilvl="0" w:tplc="6B1EBDC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45144B29"/>
    <w:multiLevelType w:val="multilevel"/>
    <w:tmpl w:val="73DE69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76415B"/>
    <w:multiLevelType w:val="hybridMultilevel"/>
    <w:tmpl w:val="51C440B6"/>
    <w:lvl w:ilvl="0" w:tplc="895ACB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C7233C"/>
    <w:multiLevelType w:val="multilevel"/>
    <w:tmpl w:val="FFA4F6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814ED0"/>
    <w:multiLevelType w:val="hybridMultilevel"/>
    <w:tmpl w:val="AB0468F4"/>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D45C05"/>
    <w:multiLevelType w:val="hybridMultilevel"/>
    <w:tmpl w:val="CC6264E0"/>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B84344"/>
    <w:multiLevelType w:val="multilevel"/>
    <w:tmpl w:val="8D3236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5F656CB4"/>
    <w:multiLevelType w:val="hybridMultilevel"/>
    <w:tmpl w:val="61FEAE8E"/>
    <w:lvl w:ilvl="0" w:tplc="92DCAE4E">
      <w:start w:val="1"/>
      <w:numFmt w:val="upperRoman"/>
      <w:lvlText w:val="%1."/>
      <w:lvlJc w:val="left"/>
      <w:pPr>
        <w:ind w:left="1004" w:hanging="360"/>
      </w:pPr>
      <w:rPr>
        <w:rFonts w:hint="default"/>
        <w:b/>
        <w:i w:val="0"/>
        <w:caps w:val="0"/>
        <w:strike w:val="0"/>
        <w:dstrike w:val="0"/>
        <w:vanish w:val="0"/>
        <w:sz w:val="22"/>
        <w:vertAlign w:val="baseline"/>
      </w:rPr>
    </w:lvl>
    <w:lvl w:ilvl="1" w:tplc="09A4202E">
      <w:start w:val="1"/>
      <w:numFmt w:val="lowerLetter"/>
      <w:lvlText w:val="%2)"/>
      <w:lvlJc w:val="left"/>
      <w:pPr>
        <w:ind w:left="1724" w:hanging="360"/>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62146E2E"/>
    <w:multiLevelType w:val="multilevel"/>
    <w:tmpl w:val="7160F7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470192"/>
    <w:multiLevelType w:val="hybridMultilevel"/>
    <w:tmpl w:val="E70A2C78"/>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4F295F"/>
    <w:multiLevelType w:val="multilevel"/>
    <w:tmpl w:val="DAAC870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64A438E5"/>
    <w:multiLevelType w:val="hybridMultilevel"/>
    <w:tmpl w:val="C75827BC"/>
    <w:lvl w:ilvl="0" w:tplc="92DCAE4E">
      <w:start w:val="1"/>
      <w:numFmt w:val="upperRoman"/>
      <w:lvlText w:val="%1."/>
      <w:lvlJc w:val="left"/>
      <w:pPr>
        <w:ind w:left="1854" w:hanging="360"/>
      </w:pPr>
      <w:rPr>
        <w:rFonts w:hint="default"/>
        <w:b/>
        <w:i w:val="0"/>
        <w:caps w:val="0"/>
        <w:strike w:val="0"/>
        <w:dstrike w:val="0"/>
        <w:vanish w:val="0"/>
        <w:sz w:val="22"/>
        <w:vertAlign w:val="baseline"/>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15:restartNumberingAfterBreak="0">
    <w:nsid w:val="65757411"/>
    <w:multiLevelType w:val="hybridMultilevel"/>
    <w:tmpl w:val="E39ED8E6"/>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1" w15:restartNumberingAfterBreak="0">
    <w:nsid w:val="657E4EBD"/>
    <w:multiLevelType w:val="hybridMultilevel"/>
    <w:tmpl w:val="EF2ACAB0"/>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53C3F4E"/>
    <w:multiLevelType w:val="hybridMultilevel"/>
    <w:tmpl w:val="CE32CCCA"/>
    <w:lvl w:ilvl="0" w:tplc="92DCAE4E">
      <w:start w:val="1"/>
      <w:numFmt w:val="upperRoman"/>
      <w:lvlText w:val="%1."/>
      <w:lvlJc w:val="left"/>
      <w:pPr>
        <w:ind w:left="720" w:hanging="360"/>
      </w:pPr>
      <w:rPr>
        <w:rFonts w:hint="default"/>
        <w:b/>
        <w:i w:val="0"/>
        <w:caps w:val="0"/>
        <w:strike w:val="0"/>
        <w:dstrike w:val="0"/>
        <w:vanish w:val="0"/>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D946E3"/>
    <w:multiLevelType w:val="multilevel"/>
    <w:tmpl w:val="812260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226893"/>
    <w:multiLevelType w:val="hybridMultilevel"/>
    <w:tmpl w:val="2B301B56"/>
    <w:lvl w:ilvl="0" w:tplc="92DCAE4E">
      <w:start w:val="1"/>
      <w:numFmt w:val="upperRoman"/>
      <w:lvlText w:val="%1."/>
      <w:lvlJc w:val="left"/>
      <w:pPr>
        <w:ind w:left="1004" w:hanging="360"/>
      </w:pPr>
      <w:rPr>
        <w:rFonts w:hint="default"/>
        <w:b/>
        <w:i w:val="0"/>
        <w:caps w:val="0"/>
        <w:strike w:val="0"/>
        <w:dstrike w:val="0"/>
        <w:vanish w:val="0"/>
        <w:sz w:val="22"/>
        <w:vertAlign w:val="baseline"/>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5" w15:restartNumberingAfterBreak="0">
    <w:nsid w:val="7DD2256F"/>
    <w:multiLevelType w:val="hybridMultilevel"/>
    <w:tmpl w:val="9994476C"/>
    <w:lvl w:ilvl="0" w:tplc="92DCAE4E">
      <w:start w:val="1"/>
      <w:numFmt w:val="upperRoman"/>
      <w:lvlText w:val="%1."/>
      <w:lvlJc w:val="left"/>
      <w:pPr>
        <w:ind w:left="1004" w:hanging="360"/>
      </w:pPr>
      <w:rPr>
        <w:rFonts w:hint="default"/>
        <w:b/>
        <w:i w:val="0"/>
        <w:caps w:val="0"/>
        <w:strike w:val="0"/>
        <w:dstrike w:val="0"/>
        <w:vanish w:val="0"/>
        <w:sz w:val="22"/>
        <w:vertAlign w:val="baseline"/>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16cid:durableId="317731827">
    <w:abstractNumId w:val="21"/>
  </w:num>
  <w:num w:numId="2" w16cid:durableId="1667786851">
    <w:abstractNumId w:val="9"/>
  </w:num>
  <w:num w:numId="3" w16cid:durableId="911891891">
    <w:abstractNumId w:val="8"/>
  </w:num>
  <w:num w:numId="4" w16cid:durableId="1462647530">
    <w:abstractNumId w:val="33"/>
  </w:num>
  <w:num w:numId="5" w16cid:durableId="761267372">
    <w:abstractNumId w:val="15"/>
  </w:num>
  <w:num w:numId="6" w16cid:durableId="1859540622">
    <w:abstractNumId w:val="26"/>
  </w:num>
  <w:num w:numId="7" w16cid:durableId="106580371">
    <w:abstractNumId w:val="17"/>
  </w:num>
  <w:num w:numId="8" w16cid:durableId="1892763990">
    <w:abstractNumId w:val="16"/>
  </w:num>
  <w:num w:numId="9" w16cid:durableId="424107156">
    <w:abstractNumId w:val="4"/>
  </w:num>
  <w:num w:numId="10" w16cid:durableId="137386281">
    <w:abstractNumId w:val="2"/>
  </w:num>
  <w:num w:numId="11" w16cid:durableId="1128359045">
    <w:abstractNumId w:val="14"/>
  </w:num>
  <w:num w:numId="12" w16cid:durableId="562102906">
    <w:abstractNumId w:val="13"/>
  </w:num>
  <w:num w:numId="13" w16cid:durableId="79445907">
    <w:abstractNumId w:val="24"/>
  </w:num>
  <w:num w:numId="14" w16cid:durableId="608705124">
    <w:abstractNumId w:val="28"/>
  </w:num>
  <w:num w:numId="15" w16cid:durableId="604654593">
    <w:abstractNumId w:val="3"/>
  </w:num>
  <w:num w:numId="16" w16cid:durableId="646059278">
    <w:abstractNumId w:val="0"/>
  </w:num>
  <w:num w:numId="17" w16cid:durableId="195973818">
    <w:abstractNumId w:val="7"/>
  </w:num>
  <w:num w:numId="18" w16cid:durableId="1699349245">
    <w:abstractNumId w:val="5"/>
  </w:num>
  <w:num w:numId="19" w16cid:durableId="503395317">
    <w:abstractNumId w:val="10"/>
  </w:num>
  <w:num w:numId="20" w16cid:durableId="637610603">
    <w:abstractNumId w:val="19"/>
  </w:num>
  <w:num w:numId="21" w16cid:durableId="774592942">
    <w:abstractNumId w:val="20"/>
  </w:num>
  <w:num w:numId="22" w16cid:durableId="1544708323">
    <w:abstractNumId w:val="1"/>
  </w:num>
  <w:num w:numId="23" w16cid:durableId="1916161785">
    <w:abstractNumId w:val="29"/>
  </w:num>
  <w:num w:numId="24" w16cid:durableId="99835268">
    <w:abstractNumId w:val="30"/>
  </w:num>
  <w:num w:numId="25" w16cid:durableId="72094365">
    <w:abstractNumId w:val="18"/>
  </w:num>
  <w:num w:numId="26" w16cid:durableId="1291932340">
    <w:abstractNumId w:val="34"/>
  </w:num>
  <w:num w:numId="27" w16cid:durableId="943418418">
    <w:abstractNumId w:val="35"/>
  </w:num>
  <w:num w:numId="28" w16cid:durableId="1795521803">
    <w:abstractNumId w:val="25"/>
  </w:num>
  <w:num w:numId="29" w16cid:durableId="1623266715">
    <w:abstractNumId w:val="6"/>
  </w:num>
  <w:num w:numId="30" w16cid:durableId="1066492022">
    <w:abstractNumId w:val="31"/>
  </w:num>
  <w:num w:numId="31" w16cid:durableId="887032202">
    <w:abstractNumId w:val="11"/>
  </w:num>
  <w:num w:numId="32" w16cid:durableId="81143654">
    <w:abstractNumId w:val="12"/>
  </w:num>
  <w:num w:numId="33" w16cid:durableId="973754545">
    <w:abstractNumId w:val="27"/>
  </w:num>
  <w:num w:numId="34" w16cid:durableId="1849712801">
    <w:abstractNumId w:val="22"/>
  </w:num>
  <w:num w:numId="35" w16cid:durableId="238444222">
    <w:abstractNumId w:val="32"/>
  </w:num>
  <w:num w:numId="36" w16cid:durableId="3103350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52"/>
    <w:rsid w:val="00006E49"/>
    <w:rsid w:val="00015F6D"/>
    <w:rsid w:val="00025DD2"/>
    <w:rsid w:val="00035E28"/>
    <w:rsid w:val="00047DCA"/>
    <w:rsid w:val="00070582"/>
    <w:rsid w:val="000715CE"/>
    <w:rsid w:val="00073634"/>
    <w:rsid w:val="000C2A27"/>
    <w:rsid w:val="000E1E58"/>
    <w:rsid w:val="000E5FC9"/>
    <w:rsid w:val="00102B04"/>
    <w:rsid w:val="001239C2"/>
    <w:rsid w:val="00174939"/>
    <w:rsid w:val="001A7519"/>
    <w:rsid w:val="002022BC"/>
    <w:rsid w:val="0022690E"/>
    <w:rsid w:val="0023756D"/>
    <w:rsid w:val="002613AF"/>
    <w:rsid w:val="00271457"/>
    <w:rsid w:val="00296066"/>
    <w:rsid w:val="002E2A11"/>
    <w:rsid w:val="002E3B14"/>
    <w:rsid w:val="002F0B81"/>
    <w:rsid w:val="00323C17"/>
    <w:rsid w:val="003558F7"/>
    <w:rsid w:val="00382D73"/>
    <w:rsid w:val="003B57D7"/>
    <w:rsid w:val="003C57ED"/>
    <w:rsid w:val="003D2945"/>
    <w:rsid w:val="0040344B"/>
    <w:rsid w:val="004270E6"/>
    <w:rsid w:val="0043166F"/>
    <w:rsid w:val="00432488"/>
    <w:rsid w:val="0045126C"/>
    <w:rsid w:val="004568ED"/>
    <w:rsid w:val="0048161F"/>
    <w:rsid w:val="004A20F0"/>
    <w:rsid w:val="004B1AA6"/>
    <w:rsid w:val="004C5F04"/>
    <w:rsid w:val="004E120C"/>
    <w:rsid w:val="00517EC9"/>
    <w:rsid w:val="00521863"/>
    <w:rsid w:val="005307F1"/>
    <w:rsid w:val="00531A07"/>
    <w:rsid w:val="005816C3"/>
    <w:rsid w:val="005B52E1"/>
    <w:rsid w:val="005B618F"/>
    <w:rsid w:val="005E748C"/>
    <w:rsid w:val="005F1012"/>
    <w:rsid w:val="00612FE7"/>
    <w:rsid w:val="00683DBA"/>
    <w:rsid w:val="006B07AB"/>
    <w:rsid w:val="006B1BBC"/>
    <w:rsid w:val="006C2A36"/>
    <w:rsid w:val="006D2BD5"/>
    <w:rsid w:val="006E7414"/>
    <w:rsid w:val="00711932"/>
    <w:rsid w:val="007246A9"/>
    <w:rsid w:val="007252B9"/>
    <w:rsid w:val="00725693"/>
    <w:rsid w:val="0072706E"/>
    <w:rsid w:val="00760CB1"/>
    <w:rsid w:val="0077131D"/>
    <w:rsid w:val="00783B10"/>
    <w:rsid w:val="00797839"/>
    <w:rsid w:val="007B7BED"/>
    <w:rsid w:val="00801603"/>
    <w:rsid w:val="00804DC4"/>
    <w:rsid w:val="00812EA1"/>
    <w:rsid w:val="00821A5A"/>
    <w:rsid w:val="00831CCB"/>
    <w:rsid w:val="008353DA"/>
    <w:rsid w:val="0085274B"/>
    <w:rsid w:val="00866C35"/>
    <w:rsid w:val="00870246"/>
    <w:rsid w:val="00870A9D"/>
    <w:rsid w:val="008844A2"/>
    <w:rsid w:val="008A2AB1"/>
    <w:rsid w:val="008D206A"/>
    <w:rsid w:val="008D56F6"/>
    <w:rsid w:val="008D594A"/>
    <w:rsid w:val="00925854"/>
    <w:rsid w:val="00932D7E"/>
    <w:rsid w:val="00950491"/>
    <w:rsid w:val="009615BC"/>
    <w:rsid w:val="00985285"/>
    <w:rsid w:val="00995ECD"/>
    <w:rsid w:val="009A6FAC"/>
    <w:rsid w:val="009A7DB0"/>
    <w:rsid w:val="009C21AC"/>
    <w:rsid w:val="009D6C64"/>
    <w:rsid w:val="009F4061"/>
    <w:rsid w:val="009F5A89"/>
    <w:rsid w:val="00A2162D"/>
    <w:rsid w:val="00A223ED"/>
    <w:rsid w:val="00A47832"/>
    <w:rsid w:val="00A63F37"/>
    <w:rsid w:val="00A77BEC"/>
    <w:rsid w:val="00AB4BB7"/>
    <w:rsid w:val="00AC784E"/>
    <w:rsid w:val="00AE5244"/>
    <w:rsid w:val="00B33E33"/>
    <w:rsid w:val="00B53B61"/>
    <w:rsid w:val="00BD0255"/>
    <w:rsid w:val="00C01937"/>
    <w:rsid w:val="00C26436"/>
    <w:rsid w:val="00C32A54"/>
    <w:rsid w:val="00C3320C"/>
    <w:rsid w:val="00C47ADC"/>
    <w:rsid w:val="00C75CA7"/>
    <w:rsid w:val="00CB1652"/>
    <w:rsid w:val="00CC016A"/>
    <w:rsid w:val="00CC6883"/>
    <w:rsid w:val="00D076E5"/>
    <w:rsid w:val="00D27141"/>
    <w:rsid w:val="00D51DC9"/>
    <w:rsid w:val="00D52743"/>
    <w:rsid w:val="00D72910"/>
    <w:rsid w:val="00D8073B"/>
    <w:rsid w:val="00D8603E"/>
    <w:rsid w:val="00DD2548"/>
    <w:rsid w:val="00DE4829"/>
    <w:rsid w:val="00DF7767"/>
    <w:rsid w:val="00DF795D"/>
    <w:rsid w:val="00E02EC4"/>
    <w:rsid w:val="00E203D1"/>
    <w:rsid w:val="00E52189"/>
    <w:rsid w:val="00E5530C"/>
    <w:rsid w:val="00E67DD0"/>
    <w:rsid w:val="00E87938"/>
    <w:rsid w:val="00E95C29"/>
    <w:rsid w:val="00E974B7"/>
    <w:rsid w:val="00EA1219"/>
    <w:rsid w:val="00EA327E"/>
    <w:rsid w:val="00EB7B29"/>
    <w:rsid w:val="00EC2E8E"/>
    <w:rsid w:val="00EF1BDF"/>
    <w:rsid w:val="00F121DE"/>
    <w:rsid w:val="00F26D2A"/>
    <w:rsid w:val="00F47871"/>
    <w:rsid w:val="00F66ED5"/>
    <w:rsid w:val="00FB53A1"/>
    <w:rsid w:val="00FC5B02"/>
    <w:rsid w:val="00FD49DC"/>
    <w:rsid w:val="00FF7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A30C"/>
  <w15:docId w15:val="{5FB3624E-78E9-44A6-9103-F43CAE9E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4F"/>
  </w:style>
  <w:style w:type="paragraph" w:styleId="Ttulo1">
    <w:name w:val="heading 1"/>
    <w:basedOn w:val="Normal"/>
    <w:next w:val="Normal"/>
    <w:uiPriority w:val="9"/>
    <w:qFormat/>
    <w:rsid w:val="00CC11F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CC11F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CC11F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CC11F4"/>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CC11F4"/>
    <w:pPr>
      <w:keepNext/>
      <w:keepLines/>
      <w:spacing w:before="220" w:after="40"/>
      <w:outlineLvl w:val="4"/>
    </w:pPr>
    <w:rPr>
      <w:b/>
    </w:rPr>
  </w:style>
  <w:style w:type="paragraph" w:styleId="Ttulo6">
    <w:name w:val="heading 6"/>
    <w:basedOn w:val="Normal"/>
    <w:next w:val="Normal"/>
    <w:uiPriority w:val="9"/>
    <w:semiHidden/>
    <w:unhideWhenUsed/>
    <w:qFormat/>
    <w:rsid w:val="00CC11F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CC11F4"/>
    <w:pPr>
      <w:keepNext/>
      <w:keepLines/>
      <w:spacing w:after="0" w:line="240" w:lineRule="auto"/>
    </w:pPr>
    <w:rPr>
      <w:b/>
    </w:rPr>
  </w:style>
  <w:style w:type="table" w:customStyle="1" w:styleId="TableNormal0">
    <w:name w:val="Table Normal"/>
    <w:rsid w:val="00CC11F4"/>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0"/>
    <w:rsid w:val="00CC11F4"/>
    <w:pPr>
      <w:spacing w:after="0" w:line="240" w:lineRule="auto"/>
    </w:pPr>
    <w:tblPr>
      <w:tblStyleRowBandSize w:val="1"/>
      <w:tblStyleColBandSize w:val="1"/>
      <w:tblCellMar>
        <w:left w:w="108" w:type="dxa"/>
        <w:right w:w="108" w:type="dxa"/>
      </w:tblCellMar>
    </w:tblPr>
  </w:style>
  <w:style w:type="table" w:customStyle="1" w:styleId="3">
    <w:name w:val="3"/>
    <w:basedOn w:val="TableNormal0"/>
    <w:rsid w:val="00CC11F4"/>
    <w:pPr>
      <w:spacing w:after="0" w:line="240" w:lineRule="auto"/>
    </w:pPr>
    <w:tblPr>
      <w:tblStyleRowBandSize w:val="1"/>
      <w:tblStyleColBandSize w:val="1"/>
      <w:tblCellMar>
        <w:left w:w="108" w:type="dxa"/>
        <w:right w:w="108" w:type="dxa"/>
      </w:tblCellMar>
    </w:tblPr>
  </w:style>
  <w:style w:type="table" w:customStyle="1" w:styleId="2">
    <w:name w:val="2"/>
    <w:basedOn w:val="TableNormal0"/>
    <w:rsid w:val="00CC11F4"/>
    <w:pPr>
      <w:spacing w:after="0" w:line="240" w:lineRule="auto"/>
    </w:pPr>
    <w:tblPr>
      <w:tblStyleRowBandSize w:val="1"/>
      <w:tblStyleColBandSize w:val="1"/>
      <w:tblCellMar>
        <w:left w:w="108" w:type="dxa"/>
        <w:right w:w="108" w:type="dxa"/>
      </w:tblCellMar>
    </w:tblPr>
  </w:style>
  <w:style w:type="table" w:customStyle="1" w:styleId="1">
    <w:name w:val="1"/>
    <w:basedOn w:val="TableNormal0"/>
    <w:rsid w:val="00CC11F4"/>
    <w:pPr>
      <w:spacing w:after="0" w:line="240" w:lineRule="auto"/>
    </w:pPr>
    <w:tblPr>
      <w:tblStyleRowBandSize w:val="1"/>
      <w:tblStyleColBandSize w:val="1"/>
      <w:tblCellMar>
        <w:left w:w="108" w:type="dxa"/>
        <w:right w:w="108" w:type="dxa"/>
      </w:tblCellMar>
    </w:tblPr>
  </w:style>
  <w:style w:type="paragraph" w:styleId="PargrafodaLista">
    <w:name w:val="List Paragraph"/>
    <w:basedOn w:val="Normal"/>
    <w:uiPriority w:val="34"/>
    <w:qFormat/>
    <w:rsid w:val="009B60E0"/>
    <w:pPr>
      <w:ind w:left="720"/>
      <w:contextualSpacing/>
    </w:pPr>
  </w:style>
  <w:style w:type="table" w:styleId="Tabelacomgrade">
    <w:name w:val="Table Grid"/>
    <w:basedOn w:val="Tabelanormal"/>
    <w:uiPriority w:val="59"/>
    <w:rsid w:val="0016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625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2558"/>
    <w:rPr>
      <w:rFonts w:ascii="Segoe UI" w:hAnsi="Segoe UI" w:cs="Segoe UI"/>
      <w:sz w:val="18"/>
      <w:szCs w:val="18"/>
    </w:rPr>
  </w:style>
  <w:style w:type="paragraph" w:styleId="Cabealho">
    <w:name w:val="header"/>
    <w:basedOn w:val="Normal"/>
    <w:link w:val="CabealhoChar"/>
    <w:uiPriority w:val="99"/>
    <w:unhideWhenUsed/>
    <w:rsid w:val="00AD16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162C"/>
  </w:style>
  <w:style w:type="paragraph" w:styleId="Rodap">
    <w:name w:val="footer"/>
    <w:basedOn w:val="Normal"/>
    <w:link w:val="RodapChar"/>
    <w:uiPriority w:val="99"/>
    <w:unhideWhenUsed/>
    <w:rsid w:val="00AD162C"/>
    <w:pPr>
      <w:tabs>
        <w:tab w:val="center" w:pos="4252"/>
        <w:tab w:val="right" w:pos="8504"/>
      </w:tabs>
      <w:spacing w:after="0" w:line="240" w:lineRule="auto"/>
    </w:pPr>
  </w:style>
  <w:style w:type="character" w:customStyle="1" w:styleId="RodapChar">
    <w:name w:val="Rodapé Char"/>
    <w:basedOn w:val="Fontepargpadro"/>
    <w:link w:val="Rodap"/>
    <w:uiPriority w:val="99"/>
    <w:rsid w:val="00AD162C"/>
  </w:style>
  <w:style w:type="paragraph" w:customStyle="1" w:styleId="Standard">
    <w:name w:val="Standard"/>
    <w:rsid w:val="00AD162C"/>
    <w:pPr>
      <w:suppressAutoHyphens/>
      <w:autoSpaceDN w:val="0"/>
      <w:spacing w:after="160" w:line="247" w:lineRule="auto"/>
    </w:pPr>
    <w:rPr>
      <w:rFonts w:cs="F"/>
      <w:lang w:eastAsia="en-US"/>
    </w:rPr>
  </w:style>
  <w:style w:type="character" w:customStyle="1" w:styleId="Fontepargpadro1">
    <w:name w:val="Fonte parág. padrão1"/>
    <w:rsid w:val="00AD162C"/>
  </w:style>
  <w:style w:type="paragraph" w:customStyle="1" w:styleId="Default">
    <w:name w:val="Default"/>
    <w:rsid w:val="00875A21"/>
    <w:pPr>
      <w:autoSpaceDE w:val="0"/>
      <w:autoSpaceDN w:val="0"/>
      <w:adjustRightInd w:val="0"/>
      <w:spacing w:after="0" w:line="240" w:lineRule="auto"/>
    </w:pPr>
    <w:rPr>
      <w:rFonts w:eastAsiaTheme="minorHAnsi"/>
      <w:color w:val="000000"/>
      <w:sz w:val="24"/>
      <w:szCs w:val="24"/>
      <w:lang w:eastAsia="en-US"/>
    </w:rPr>
  </w:style>
  <w:style w:type="character" w:styleId="Refdecomentrio">
    <w:name w:val="annotation reference"/>
    <w:basedOn w:val="Fontepargpadro"/>
    <w:uiPriority w:val="99"/>
    <w:semiHidden/>
    <w:unhideWhenUsed/>
    <w:rsid w:val="0053214D"/>
    <w:rPr>
      <w:sz w:val="16"/>
      <w:szCs w:val="16"/>
    </w:rPr>
  </w:style>
  <w:style w:type="paragraph" w:styleId="Textodecomentrio">
    <w:name w:val="annotation text"/>
    <w:basedOn w:val="Normal"/>
    <w:link w:val="TextodecomentrioChar"/>
    <w:uiPriority w:val="99"/>
    <w:semiHidden/>
    <w:unhideWhenUsed/>
    <w:rsid w:val="005321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3214D"/>
    <w:rPr>
      <w:sz w:val="20"/>
      <w:szCs w:val="20"/>
    </w:rPr>
  </w:style>
  <w:style w:type="paragraph" w:styleId="Assuntodocomentrio">
    <w:name w:val="annotation subject"/>
    <w:basedOn w:val="Textodecomentrio"/>
    <w:next w:val="Textodecomentrio"/>
    <w:link w:val="AssuntodocomentrioChar"/>
    <w:uiPriority w:val="99"/>
    <w:semiHidden/>
    <w:unhideWhenUsed/>
    <w:rsid w:val="0053214D"/>
    <w:rPr>
      <w:b/>
      <w:bCs/>
    </w:rPr>
  </w:style>
  <w:style w:type="character" w:customStyle="1" w:styleId="AssuntodocomentrioChar">
    <w:name w:val="Assunto do comentário Char"/>
    <w:basedOn w:val="TextodecomentrioChar"/>
    <w:link w:val="Assuntodocomentrio"/>
    <w:uiPriority w:val="99"/>
    <w:semiHidden/>
    <w:rsid w:val="0053214D"/>
    <w:rPr>
      <w:b/>
      <w:bCs/>
      <w:sz w:val="20"/>
      <w:szCs w:val="20"/>
    </w:rPr>
  </w:style>
  <w:style w:type="paragraph" w:customStyle="1" w:styleId="textbody">
    <w:name w:val="textbody"/>
    <w:basedOn w:val="Normal"/>
    <w:rsid w:val="00391F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902B50"/>
    <w:rPr>
      <w:color w:val="0000FF" w:themeColor="hyperlink"/>
      <w:u w:val="single"/>
    </w:rPr>
  </w:style>
  <w:style w:type="character" w:customStyle="1" w:styleId="MenoPendente1">
    <w:name w:val="Menção Pendente1"/>
    <w:basedOn w:val="Fontepargpadro"/>
    <w:uiPriority w:val="99"/>
    <w:semiHidden/>
    <w:unhideWhenUsed/>
    <w:rsid w:val="00902B50"/>
    <w:rPr>
      <w:color w:val="605E5C"/>
      <w:shd w:val="clear" w:color="auto" w:fill="E1DFDD"/>
    </w:rPr>
  </w:style>
  <w:style w:type="paragraph" w:styleId="Textodenotaderodap">
    <w:name w:val="footnote text"/>
    <w:basedOn w:val="Normal"/>
    <w:link w:val="TextodenotaderodapChar"/>
    <w:uiPriority w:val="99"/>
    <w:semiHidden/>
    <w:unhideWhenUsed/>
    <w:rsid w:val="00114F4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14F49"/>
    <w:rPr>
      <w:sz w:val="20"/>
      <w:szCs w:val="20"/>
    </w:rPr>
  </w:style>
  <w:style w:type="character" w:styleId="Refdenotaderodap">
    <w:name w:val="footnote reference"/>
    <w:basedOn w:val="Fontepargpadro"/>
    <w:uiPriority w:val="99"/>
    <w:semiHidden/>
    <w:unhideWhenUsed/>
    <w:rsid w:val="00114F49"/>
    <w:rPr>
      <w:vertAlign w:val="superscript"/>
    </w:rPr>
  </w:style>
  <w:style w:type="paragraph" w:styleId="NormalWeb">
    <w:name w:val="Normal (Web)"/>
    <w:basedOn w:val="Normal"/>
    <w:uiPriority w:val="99"/>
    <w:semiHidden/>
    <w:unhideWhenUsed/>
    <w:rsid w:val="00624F6B"/>
    <w:rPr>
      <w:rFonts w:ascii="Times New Roman" w:hAnsi="Times New Roman" w:cs="Times New Roman"/>
      <w:sz w:val="24"/>
      <w:szCs w:val="24"/>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character" w:customStyle="1" w:styleId="MenoPendente2">
    <w:name w:val="Menção Pendente2"/>
    <w:basedOn w:val="Fontepargpadro"/>
    <w:uiPriority w:val="99"/>
    <w:semiHidden/>
    <w:unhideWhenUsed/>
    <w:rsid w:val="00F2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1/Udqw1/K7KnyW/yB2bpzsmKQ==">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4AHIhMVdTbDdHcVFSX3Rkd3VLUUhZVkZ4VGRtVXBuLVFyMH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50</Pages>
  <Words>12488</Words>
  <Characters>67437</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Marcão</dc:creator>
  <cp:lastModifiedBy>Anibal Macedo</cp:lastModifiedBy>
  <cp:revision>7</cp:revision>
  <dcterms:created xsi:type="dcterms:W3CDTF">2024-01-16T02:13:00Z</dcterms:created>
  <dcterms:modified xsi:type="dcterms:W3CDTF">2024-01-16T18:26:00Z</dcterms:modified>
</cp:coreProperties>
</file>